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140" w:rsidRPr="005518EF" w:rsidRDefault="00F50140" w:rsidP="00F50140">
      <w:pPr>
        <w:pStyle w:val="ab"/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5518EF">
        <w:rPr>
          <w:rFonts w:ascii="Times New Roman" w:hAnsi="Times New Roman"/>
          <w:b/>
          <w:sz w:val="20"/>
          <w:szCs w:val="20"/>
        </w:rPr>
        <w:t xml:space="preserve">Муниципальное автономное общеобразовательное учреждение </w:t>
      </w:r>
    </w:p>
    <w:p w:rsidR="00F50140" w:rsidRPr="005518EF" w:rsidRDefault="00F50140" w:rsidP="00F50140">
      <w:pPr>
        <w:pStyle w:val="ab"/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«Гимназия №1Кувандыкского городского округа </w:t>
      </w:r>
      <w:r w:rsidRPr="005518EF">
        <w:rPr>
          <w:rFonts w:ascii="Times New Roman" w:hAnsi="Times New Roman"/>
          <w:b/>
          <w:sz w:val="20"/>
          <w:szCs w:val="20"/>
        </w:rPr>
        <w:t>Оренбургской области»</w:t>
      </w: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b/>
          <w:color w:val="404040"/>
          <w:sz w:val="24"/>
          <w:szCs w:val="24"/>
        </w:rPr>
      </w:pPr>
    </w:p>
    <w:tbl>
      <w:tblPr>
        <w:tblW w:w="0" w:type="auto"/>
        <w:tblInd w:w="-34" w:type="dxa"/>
        <w:tblLook w:val="00A0"/>
      </w:tblPr>
      <w:tblGrid>
        <w:gridCol w:w="4962"/>
        <w:gridCol w:w="4443"/>
      </w:tblGrid>
      <w:tr w:rsidR="00F50140" w:rsidRPr="00825368" w:rsidTr="009E4B2C">
        <w:tc>
          <w:tcPr>
            <w:tcW w:w="4962" w:type="dxa"/>
          </w:tcPr>
          <w:tbl>
            <w:tblPr>
              <w:tblW w:w="0" w:type="auto"/>
              <w:tblLook w:val="0000"/>
            </w:tblPr>
            <w:tblGrid>
              <w:gridCol w:w="4216"/>
            </w:tblGrid>
            <w:tr w:rsidR="00F50140" w:rsidRPr="003E07C1" w:rsidTr="004A5408">
              <w:trPr>
                <w:trHeight w:val="1609"/>
              </w:trPr>
              <w:tc>
                <w:tcPr>
                  <w:tcW w:w="4216" w:type="dxa"/>
                </w:tcPr>
                <w:p w:rsidR="00F50140" w:rsidRPr="003E07C1" w:rsidRDefault="00F50140" w:rsidP="004A5408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F50140" w:rsidRPr="003E07C1" w:rsidRDefault="00F50140" w:rsidP="004A5408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F50140" w:rsidRPr="003E07C1" w:rsidRDefault="00F50140" w:rsidP="004A5408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E07C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ПРИНЯТО</w:t>
                  </w:r>
                </w:p>
                <w:p w:rsidR="00F50140" w:rsidRPr="003E07C1" w:rsidRDefault="00F50140" w:rsidP="004A5408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E07C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решением педагогического совета</w:t>
                  </w:r>
                </w:p>
                <w:p w:rsidR="00F50140" w:rsidRPr="003E07C1" w:rsidRDefault="00F50140" w:rsidP="004A5408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E07C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Протокол № 1 от 3</w:t>
                  </w:r>
                  <w:r w:rsidR="00C628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  <w:r w:rsidRPr="003E07C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.08.202</w:t>
                  </w:r>
                  <w:r w:rsidR="00F8551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</w:t>
                  </w:r>
                  <w:r w:rsidRPr="003E07C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  <w:p w:rsidR="00F50140" w:rsidRPr="003E07C1" w:rsidRDefault="00F50140" w:rsidP="004A5408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F50140" w:rsidRPr="003E07C1" w:rsidRDefault="00F50140" w:rsidP="004A5408">
            <w:pPr>
              <w:spacing w:after="0"/>
              <w:rPr>
                <w:rFonts w:ascii="Times New Roman" w:hAnsi="Times New Roman"/>
                <w:vanish/>
                <w:sz w:val="24"/>
                <w:szCs w:val="24"/>
              </w:rPr>
            </w:pPr>
          </w:p>
        </w:tc>
        <w:tc>
          <w:tcPr>
            <w:tcW w:w="4443" w:type="dxa"/>
          </w:tcPr>
          <w:tbl>
            <w:tblPr>
              <w:tblW w:w="0" w:type="auto"/>
              <w:tblLook w:val="0000"/>
            </w:tblPr>
            <w:tblGrid>
              <w:gridCol w:w="4216"/>
            </w:tblGrid>
            <w:tr w:rsidR="00F50140" w:rsidRPr="003E07C1" w:rsidTr="004A5408">
              <w:trPr>
                <w:trHeight w:val="1609"/>
              </w:trPr>
              <w:tc>
                <w:tcPr>
                  <w:tcW w:w="4216" w:type="dxa"/>
                </w:tcPr>
                <w:p w:rsidR="00F50140" w:rsidRPr="003E07C1" w:rsidRDefault="00F50140" w:rsidP="004A5408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F50140" w:rsidRPr="003E07C1" w:rsidRDefault="00F50140" w:rsidP="004A5408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F50140" w:rsidRPr="003E07C1" w:rsidRDefault="001B1136" w:rsidP="004A5408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УТВЕРЖДАЮ</w:t>
                  </w:r>
                </w:p>
                <w:p w:rsidR="00F50140" w:rsidRDefault="001B1136" w:rsidP="004A5408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Директор МАОУ «Гимназия №1»</w:t>
                  </w:r>
                </w:p>
                <w:p w:rsidR="001B1136" w:rsidRPr="003E07C1" w:rsidRDefault="001B1136" w:rsidP="004A5408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_________________ Г.З.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Иликаева</w:t>
                  </w:r>
                  <w:proofErr w:type="spellEnd"/>
                </w:p>
                <w:p w:rsidR="00F50140" w:rsidRPr="003E07C1" w:rsidRDefault="00F50140" w:rsidP="004A5408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628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</w:t>
                  </w:r>
                  <w:r w:rsidR="001B1136" w:rsidRPr="00C628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иказ </w:t>
                  </w:r>
                  <w:r w:rsidRPr="00C628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№ </w:t>
                  </w:r>
                  <w:r w:rsidR="001B1136" w:rsidRPr="00C628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483</w:t>
                  </w:r>
                  <w:r w:rsidRPr="00C628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от 3</w:t>
                  </w:r>
                  <w:r w:rsidR="00C6280C" w:rsidRPr="00C628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  <w:r w:rsidRPr="00C628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.08.202</w:t>
                  </w:r>
                  <w:r w:rsidR="00C6280C" w:rsidRPr="00C628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</w:t>
                  </w:r>
                  <w:r w:rsidRPr="00C628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г.</w:t>
                  </w:r>
                  <w:bookmarkStart w:id="0" w:name="_GoBack"/>
                  <w:bookmarkEnd w:id="0"/>
                </w:p>
                <w:p w:rsidR="00F50140" w:rsidRPr="003E07C1" w:rsidRDefault="00F50140" w:rsidP="004A5408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F50140" w:rsidRPr="003E07C1" w:rsidRDefault="00F50140" w:rsidP="004A5408">
            <w:pPr>
              <w:spacing w:after="0"/>
              <w:rPr>
                <w:rFonts w:ascii="Times New Roman" w:hAnsi="Times New Roman"/>
                <w:vanish/>
                <w:sz w:val="24"/>
                <w:szCs w:val="24"/>
              </w:rPr>
            </w:pPr>
          </w:p>
        </w:tc>
      </w:tr>
    </w:tbl>
    <w:p w:rsidR="008A050A" w:rsidRPr="00CD46DB" w:rsidRDefault="008A050A" w:rsidP="009E4B2C">
      <w:pPr>
        <w:spacing w:after="0" w:line="240" w:lineRule="auto"/>
        <w:ind w:right="-1"/>
        <w:jc w:val="both"/>
        <w:rPr>
          <w:rFonts w:ascii="Times New Roman" w:hAnsi="Times New Roman"/>
          <w:b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b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b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center"/>
        <w:rPr>
          <w:rFonts w:ascii="Times New Roman" w:hAnsi="Times New Roman"/>
          <w:bCs/>
          <w:color w:val="404040"/>
          <w:sz w:val="24"/>
          <w:szCs w:val="24"/>
        </w:rPr>
      </w:pPr>
    </w:p>
    <w:p w:rsidR="00041A12" w:rsidRPr="00041A12" w:rsidRDefault="00041A12" w:rsidP="00715D34">
      <w:pPr>
        <w:pStyle w:val="a3"/>
        <w:ind w:firstLine="709"/>
        <w:rPr>
          <w:b w:val="0"/>
          <w:color w:val="404040"/>
          <w:sz w:val="36"/>
          <w:szCs w:val="36"/>
          <w:lang w:val="ru-RU"/>
        </w:rPr>
      </w:pPr>
      <w:r>
        <w:rPr>
          <w:lang w:val="ru-RU"/>
        </w:rPr>
        <w:t xml:space="preserve">ИНДИВИДУАЛЬНЫЙ </w:t>
      </w:r>
      <w:r w:rsidRPr="00041A12">
        <w:rPr>
          <w:lang w:val="ru-RU"/>
        </w:rPr>
        <w:t xml:space="preserve">УЧЕБНЫЙ ПЛАН </w:t>
      </w:r>
      <w:r w:rsidR="00715D34" w:rsidRPr="00715D34">
        <w:rPr>
          <w:lang w:val="ru-RU"/>
        </w:rPr>
        <w:t>обучающихся с умеренной, тяжелой и глубокой умственной отсталостью (интеллектуальными нарушениями), тяжелыми и множественными нарушениями развития (вариант 2)</w:t>
      </w:r>
      <w:r w:rsidR="00715D34">
        <w:rPr>
          <w:lang w:val="ru-RU"/>
        </w:rPr>
        <w:t xml:space="preserve">  </w:t>
      </w:r>
      <w:r w:rsidR="00715D34">
        <w:t>IX</w:t>
      </w:r>
      <w:r w:rsidR="00715D34" w:rsidRPr="00715D34">
        <w:rPr>
          <w:lang w:val="ru-RU"/>
        </w:rPr>
        <w:t xml:space="preserve"> </w:t>
      </w:r>
      <w:r w:rsidR="00715D34">
        <w:rPr>
          <w:lang w:val="ru-RU"/>
        </w:rPr>
        <w:t>класс</w:t>
      </w:r>
      <w:r w:rsidR="00715D34" w:rsidRPr="00715D34">
        <w:rPr>
          <w:lang w:val="ru-RU"/>
        </w:rPr>
        <w:t xml:space="preserve"> </w:t>
      </w:r>
      <w:r>
        <w:rPr>
          <w:lang w:val="ru-RU"/>
        </w:rPr>
        <w:t>(надомное обучение)</w:t>
      </w:r>
    </w:p>
    <w:p w:rsidR="008A050A" w:rsidRPr="00CD46DB" w:rsidRDefault="008A050A" w:rsidP="00010EA5">
      <w:pPr>
        <w:spacing w:after="0" w:line="240" w:lineRule="auto"/>
        <w:ind w:firstLine="709"/>
        <w:jc w:val="center"/>
        <w:rPr>
          <w:rFonts w:ascii="Times New Roman" w:hAnsi="Times New Roman"/>
          <w:color w:val="404040"/>
          <w:sz w:val="24"/>
          <w:szCs w:val="24"/>
        </w:rPr>
      </w:pPr>
    </w:p>
    <w:p w:rsidR="008A050A" w:rsidRPr="00CD46DB" w:rsidRDefault="008A050A" w:rsidP="00010EA5">
      <w:pPr>
        <w:pStyle w:val="a3"/>
        <w:ind w:right="-1" w:firstLine="709"/>
        <w:rPr>
          <w:color w:val="404040"/>
          <w:sz w:val="24"/>
          <w:lang w:val="ru-RU"/>
        </w:rPr>
      </w:pPr>
    </w:p>
    <w:p w:rsidR="008A050A" w:rsidRPr="00CD46DB" w:rsidRDefault="008A050A" w:rsidP="00010EA5">
      <w:pPr>
        <w:pStyle w:val="a3"/>
        <w:ind w:right="-1" w:firstLine="709"/>
        <w:rPr>
          <w:color w:val="404040"/>
          <w:sz w:val="24"/>
          <w:lang w:val="ru-RU"/>
        </w:rPr>
      </w:pPr>
    </w:p>
    <w:p w:rsidR="008A050A" w:rsidRPr="00CD46DB" w:rsidRDefault="008A050A" w:rsidP="00010EA5">
      <w:pPr>
        <w:pStyle w:val="a3"/>
        <w:ind w:right="-1" w:firstLine="709"/>
        <w:rPr>
          <w:color w:val="404040"/>
          <w:sz w:val="24"/>
          <w:lang w:val="ru-RU"/>
        </w:rPr>
      </w:pPr>
    </w:p>
    <w:p w:rsidR="008A050A" w:rsidRPr="00CD46DB" w:rsidRDefault="008A050A" w:rsidP="00897C71">
      <w:pPr>
        <w:pStyle w:val="a3"/>
        <w:ind w:right="-1" w:firstLine="709"/>
        <w:jc w:val="both"/>
        <w:rPr>
          <w:color w:val="404040"/>
          <w:sz w:val="24"/>
          <w:lang w:val="ru-RU"/>
        </w:rPr>
      </w:pPr>
    </w:p>
    <w:p w:rsidR="008A050A" w:rsidRPr="00CD46DB" w:rsidRDefault="008A050A" w:rsidP="00897C71">
      <w:pPr>
        <w:pStyle w:val="a3"/>
        <w:ind w:right="-1" w:firstLine="709"/>
        <w:jc w:val="both"/>
        <w:rPr>
          <w:color w:val="404040"/>
          <w:sz w:val="24"/>
          <w:lang w:val="ru-RU"/>
        </w:rPr>
      </w:pPr>
    </w:p>
    <w:p w:rsidR="008A050A" w:rsidRPr="00CD46DB" w:rsidRDefault="008A050A" w:rsidP="00897C71">
      <w:pPr>
        <w:pStyle w:val="a3"/>
        <w:ind w:right="-1" w:firstLine="709"/>
        <w:jc w:val="both"/>
        <w:rPr>
          <w:color w:val="404040"/>
          <w:sz w:val="24"/>
          <w:lang w:val="ru-RU"/>
        </w:rPr>
      </w:pPr>
    </w:p>
    <w:p w:rsidR="008A050A" w:rsidRPr="00CD46DB" w:rsidRDefault="008A050A" w:rsidP="00897C71">
      <w:pPr>
        <w:pStyle w:val="a3"/>
        <w:ind w:right="-1" w:firstLine="709"/>
        <w:jc w:val="both"/>
        <w:rPr>
          <w:color w:val="404040"/>
          <w:sz w:val="24"/>
          <w:lang w:val="ru-RU"/>
        </w:rPr>
      </w:pPr>
    </w:p>
    <w:p w:rsidR="008A050A" w:rsidRPr="00CD46DB" w:rsidRDefault="008A050A" w:rsidP="00897C71">
      <w:pPr>
        <w:pStyle w:val="a3"/>
        <w:ind w:right="-1" w:firstLine="709"/>
        <w:jc w:val="both"/>
        <w:rPr>
          <w:color w:val="404040"/>
          <w:sz w:val="24"/>
          <w:lang w:val="ru-RU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color w:val="404040"/>
          <w:sz w:val="24"/>
          <w:szCs w:val="24"/>
        </w:rPr>
      </w:pPr>
    </w:p>
    <w:p w:rsidR="008A050A" w:rsidRDefault="008A050A" w:rsidP="00351755">
      <w:pPr>
        <w:spacing w:after="0" w:line="240" w:lineRule="auto"/>
        <w:ind w:right="-1"/>
        <w:jc w:val="center"/>
        <w:rPr>
          <w:rFonts w:ascii="Times New Roman" w:hAnsi="Times New Roman"/>
          <w:b/>
          <w:color w:val="404040"/>
          <w:sz w:val="24"/>
          <w:szCs w:val="24"/>
        </w:rPr>
      </w:pPr>
    </w:p>
    <w:p w:rsidR="008A050A" w:rsidRDefault="008A050A" w:rsidP="00351755">
      <w:pPr>
        <w:spacing w:after="0" w:line="240" w:lineRule="auto"/>
        <w:ind w:right="-1"/>
        <w:jc w:val="center"/>
        <w:rPr>
          <w:rFonts w:ascii="Times New Roman" w:hAnsi="Times New Roman"/>
          <w:b/>
          <w:color w:val="404040"/>
          <w:sz w:val="24"/>
          <w:szCs w:val="24"/>
        </w:rPr>
      </w:pPr>
    </w:p>
    <w:p w:rsidR="008A050A" w:rsidRDefault="008A050A" w:rsidP="00351755">
      <w:pPr>
        <w:spacing w:after="0" w:line="240" w:lineRule="auto"/>
        <w:ind w:right="-1"/>
        <w:jc w:val="center"/>
        <w:rPr>
          <w:rFonts w:ascii="Times New Roman" w:hAnsi="Times New Roman"/>
          <w:b/>
          <w:color w:val="404040"/>
          <w:sz w:val="24"/>
          <w:szCs w:val="24"/>
        </w:rPr>
      </w:pPr>
    </w:p>
    <w:p w:rsidR="008A050A" w:rsidRDefault="0018202A" w:rsidP="00567819">
      <w:pPr>
        <w:spacing w:after="0" w:line="240" w:lineRule="auto"/>
        <w:ind w:right="-1"/>
        <w:jc w:val="center"/>
        <w:rPr>
          <w:rFonts w:ascii="Times New Roman" w:hAnsi="Times New Roman"/>
          <w:b/>
          <w:color w:val="404040"/>
          <w:sz w:val="24"/>
          <w:szCs w:val="24"/>
        </w:rPr>
      </w:pPr>
      <w:r>
        <w:rPr>
          <w:rFonts w:ascii="Times New Roman" w:hAnsi="Times New Roman"/>
          <w:b/>
          <w:color w:val="404040"/>
          <w:sz w:val="24"/>
          <w:szCs w:val="24"/>
        </w:rPr>
        <w:t>Кувандык, 202</w:t>
      </w:r>
      <w:r w:rsidR="00F85510">
        <w:rPr>
          <w:rFonts w:ascii="Times New Roman" w:hAnsi="Times New Roman"/>
          <w:b/>
          <w:color w:val="404040"/>
          <w:sz w:val="24"/>
          <w:szCs w:val="24"/>
        </w:rPr>
        <w:t>3</w:t>
      </w:r>
      <w:r w:rsidR="008A050A" w:rsidRPr="00CD46DB">
        <w:rPr>
          <w:rFonts w:ascii="Times New Roman" w:hAnsi="Times New Roman"/>
          <w:b/>
          <w:color w:val="404040"/>
          <w:sz w:val="24"/>
          <w:szCs w:val="24"/>
        </w:rPr>
        <w:t>г.</w:t>
      </w:r>
    </w:p>
    <w:p w:rsidR="00715D34" w:rsidRDefault="00715D34" w:rsidP="0015578A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041A12" w:rsidRDefault="00041A12" w:rsidP="0015578A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041A12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8F44D9" w:rsidRDefault="008F44D9" w:rsidP="0015578A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8F44D9" w:rsidRDefault="00041A12" w:rsidP="008F44D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8F44D9">
        <w:rPr>
          <w:rFonts w:ascii="Times New Roman" w:hAnsi="Times New Roman"/>
          <w:sz w:val="24"/>
          <w:szCs w:val="24"/>
        </w:rPr>
        <w:t xml:space="preserve">Учебные планы составлены на основе следующих документов: </w:t>
      </w:r>
    </w:p>
    <w:p w:rsidR="008F44D9" w:rsidRDefault="00041A12" w:rsidP="008F44D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8F44D9">
        <w:rPr>
          <w:rFonts w:ascii="Times New Roman" w:hAnsi="Times New Roman"/>
          <w:sz w:val="24"/>
          <w:szCs w:val="24"/>
        </w:rPr>
        <w:t xml:space="preserve">Федеральный Закон «Об образовании в Российской Федерации» от 29.12.2012 № 273 – ФЗ; </w:t>
      </w:r>
    </w:p>
    <w:p w:rsidR="008F44D9" w:rsidRDefault="00041A12" w:rsidP="008F44D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8F44D9">
        <w:rPr>
          <w:rFonts w:ascii="Times New Roman" w:hAnsi="Times New Roman"/>
          <w:sz w:val="24"/>
          <w:szCs w:val="24"/>
        </w:rPr>
        <w:t xml:space="preserve">приказ Министерства просвещения Российской Федерации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от 22 марта 2021 года № 115 (с изменениями, утвержденными приказом Министерства просвещения Российской Федерации от 11 февраля 2022 г. № 69); </w:t>
      </w:r>
    </w:p>
    <w:p w:rsidR="008F44D9" w:rsidRDefault="00041A12" w:rsidP="008F44D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8F44D9">
        <w:rPr>
          <w:rFonts w:ascii="Times New Roman" w:hAnsi="Times New Roman"/>
          <w:sz w:val="24"/>
          <w:szCs w:val="24"/>
        </w:rPr>
        <w:t xml:space="preserve">приказ Министерства образования и науки Российской Федерации от 19 декабря 2014 года № 1599 «Об утверждении федерального государственного образовательного стандарта образования </w:t>
      </w:r>
      <w:proofErr w:type="gramStart"/>
      <w:r w:rsidRPr="008F44D9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8F44D9"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нарушениями); </w:t>
      </w:r>
    </w:p>
    <w:p w:rsidR="008F44D9" w:rsidRDefault="00041A12" w:rsidP="008F44D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8F44D9">
        <w:rPr>
          <w:rFonts w:ascii="Times New Roman" w:hAnsi="Times New Roman"/>
          <w:sz w:val="24"/>
          <w:szCs w:val="24"/>
        </w:rPr>
        <w:t xml:space="preserve">приказ Министерства просвещения Российской Федерации от 24 ноября 2022 года №1026 «Об утверждении федеральной адаптированной основной общеобразовательной программы </w:t>
      </w:r>
      <w:proofErr w:type="gramStart"/>
      <w:r w:rsidRPr="008F44D9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8F44D9"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нарушениями)»; </w:t>
      </w:r>
    </w:p>
    <w:p w:rsidR="008F44D9" w:rsidRDefault="00041A12" w:rsidP="008F44D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8F44D9">
        <w:rPr>
          <w:rFonts w:ascii="Times New Roman" w:hAnsi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28 сентября 2020 года № 28 «Об утверждении СП 2.4.3648-20 «Санитарно-эпидемиологические требования к организации воспитания и обучения, отдыха и оздоровления детей и молодежи»; </w:t>
      </w:r>
    </w:p>
    <w:p w:rsidR="008F44D9" w:rsidRDefault="00041A12" w:rsidP="008F44D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8F44D9">
        <w:rPr>
          <w:rFonts w:ascii="Times New Roman" w:hAnsi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28 января 2021 года № 2 «Об утверждении санитарных правил и норм </w:t>
      </w:r>
      <w:proofErr w:type="spellStart"/>
      <w:r w:rsidRPr="008F44D9">
        <w:rPr>
          <w:rFonts w:ascii="Times New Roman" w:hAnsi="Times New Roman"/>
          <w:sz w:val="24"/>
          <w:szCs w:val="24"/>
        </w:rPr>
        <w:t>СанПиН</w:t>
      </w:r>
      <w:proofErr w:type="spellEnd"/>
      <w:r w:rsidRPr="008F44D9">
        <w:rPr>
          <w:rFonts w:ascii="Times New Roman" w:hAnsi="Times New Roman"/>
          <w:sz w:val="24"/>
          <w:szCs w:val="24"/>
        </w:rPr>
        <w:t xml:space="preserve"> 1.2.3685-21 «Гигиенические </w:t>
      </w:r>
      <w:proofErr w:type="spellStart"/>
      <w:r w:rsidRPr="008F44D9">
        <w:rPr>
          <w:rFonts w:ascii="Times New Roman" w:hAnsi="Times New Roman"/>
          <w:sz w:val="24"/>
          <w:szCs w:val="24"/>
        </w:rPr>
        <w:t>нормативыи</w:t>
      </w:r>
      <w:proofErr w:type="spellEnd"/>
      <w:r w:rsidRPr="008F44D9">
        <w:rPr>
          <w:rFonts w:ascii="Times New Roman" w:hAnsi="Times New Roman"/>
          <w:sz w:val="24"/>
          <w:szCs w:val="24"/>
        </w:rPr>
        <w:t xml:space="preserve"> требования к обеспечению безопасности и (или) безвредности для </w:t>
      </w:r>
      <w:proofErr w:type="spellStart"/>
      <w:r w:rsidRPr="008F44D9">
        <w:rPr>
          <w:rFonts w:ascii="Times New Roman" w:hAnsi="Times New Roman"/>
          <w:sz w:val="24"/>
          <w:szCs w:val="24"/>
        </w:rPr>
        <w:t>человекафакторов</w:t>
      </w:r>
      <w:proofErr w:type="spellEnd"/>
      <w:r w:rsidRPr="008F44D9">
        <w:rPr>
          <w:rFonts w:ascii="Times New Roman" w:hAnsi="Times New Roman"/>
          <w:sz w:val="24"/>
          <w:szCs w:val="24"/>
        </w:rPr>
        <w:t xml:space="preserve"> среды обитания»; </w:t>
      </w:r>
    </w:p>
    <w:p w:rsidR="00C20173" w:rsidRDefault="00715D34" w:rsidP="008F44D9">
      <w:pPr>
        <w:spacing w:after="0" w:line="240" w:lineRule="auto"/>
        <w:ind w:right="-1" w:firstLine="708"/>
        <w:jc w:val="both"/>
        <w:rPr>
          <w:rFonts w:ascii="Times New Roman" w:hAnsi="Times New Roman"/>
        </w:rPr>
      </w:pPr>
      <w:proofErr w:type="gramStart"/>
      <w:r w:rsidRPr="00C20173">
        <w:rPr>
          <w:rFonts w:ascii="Times New Roman" w:hAnsi="Times New Roman"/>
        </w:rPr>
        <w:t xml:space="preserve">Учебный план АООП образования для обучающихся с умеренной, тяжелой, глубокой умственной отсталостью (интеллектуальными нарушениями), с тяжелыми и множественными нарушениями развития (вариант 2) (далее – учебный план) обеспечивает введение в действие и реализацию требований Стандарта, определяет общий объем нагрузки и максимальный объем учебной нагрузки обучающихся, состав и структуру образовательных областей, учебных предметов по годам обучения. </w:t>
      </w:r>
      <w:proofErr w:type="gramEnd"/>
    </w:p>
    <w:p w:rsidR="00C20173" w:rsidRDefault="00715D34" w:rsidP="008F44D9">
      <w:pPr>
        <w:spacing w:after="0" w:line="240" w:lineRule="auto"/>
        <w:ind w:right="-1" w:firstLine="708"/>
        <w:jc w:val="both"/>
        <w:rPr>
          <w:rFonts w:ascii="Times New Roman" w:hAnsi="Times New Roman"/>
        </w:rPr>
      </w:pPr>
      <w:r w:rsidRPr="00C20173">
        <w:rPr>
          <w:rFonts w:ascii="Times New Roman" w:hAnsi="Times New Roman"/>
        </w:rPr>
        <w:t xml:space="preserve">Индивидуальный учебный план (ИУП), содержит предметные области, предметы и коррекционные курсы, которые соответствуют особым образовательным возможностям и потребностям конкретного обучающегося с умеренной, тяжелой, глубокой умственной отсталостью (интеллектуальными нарушениями), с тяжелыми и множественными нарушениями развития. </w:t>
      </w:r>
    </w:p>
    <w:p w:rsidR="00C20173" w:rsidRDefault="00C20173" w:rsidP="008F44D9">
      <w:pPr>
        <w:spacing w:after="0" w:line="240" w:lineRule="auto"/>
        <w:ind w:right="-1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="00715D34" w:rsidRPr="00C20173">
        <w:rPr>
          <w:rFonts w:ascii="Times New Roman" w:hAnsi="Times New Roman"/>
        </w:rPr>
        <w:t xml:space="preserve"> учебном плане представлены шесть предметных областей и коррекционно-развивающая область. </w:t>
      </w:r>
    </w:p>
    <w:p w:rsidR="00C20173" w:rsidRDefault="00715D34" w:rsidP="008F44D9">
      <w:pPr>
        <w:spacing w:after="0" w:line="240" w:lineRule="auto"/>
        <w:ind w:right="-1" w:firstLine="708"/>
        <w:jc w:val="both"/>
        <w:rPr>
          <w:rFonts w:ascii="Times New Roman" w:hAnsi="Times New Roman"/>
        </w:rPr>
      </w:pPr>
      <w:r w:rsidRPr="00C20173">
        <w:rPr>
          <w:rFonts w:ascii="Times New Roman" w:hAnsi="Times New Roman"/>
        </w:rPr>
        <w:t xml:space="preserve">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этой категории обучающихся. Кроме этого, с целью коррекции недостатков психического и физического развития обучающихся в структуру учебного плана входит и коррекционно-развивающая область. </w:t>
      </w:r>
    </w:p>
    <w:p w:rsidR="00C20173" w:rsidRDefault="00715D34" w:rsidP="008F44D9">
      <w:pPr>
        <w:spacing w:after="0" w:line="240" w:lineRule="auto"/>
        <w:ind w:right="-1" w:firstLine="708"/>
        <w:jc w:val="both"/>
        <w:rPr>
          <w:rFonts w:ascii="Times New Roman" w:hAnsi="Times New Roman"/>
        </w:rPr>
      </w:pPr>
      <w:r w:rsidRPr="00C20173">
        <w:rPr>
          <w:rFonts w:ascii="Times New Roman" w:hAnsi="Times New Roman"/>
        </w:rPr>
        <w:t xml:space="preserve">Общий объем нагрузки, включенной в ИУП, не может превышать объем, предусмотренный учебным планом АООП. При организации образования на основе СИПР индивидуальная недельная нагрузка обучающегося может варьироваться. ИУП отражает доступные для обучающегося учебные предметы, коррекционные занятия, внеурочную деятельность и устанавливает объем недельной нагрузки </w:t>
      </w:r>
      <w:proofErr w:type="gramStart"/>
      <w:r w:rsidRPr="00C20173">
        <w:rPr>
          <w:rFonts w:ascii="Times New Roman" w:hAnsi="Times New Roman"/>
        </w:rPr>
        <w:t>на</w:t>
      </w:r>
      <w:proofErr w:type="gramEnd"/>
      <w:r w:rsidRPr="00C20173">
        <w:rPr>
          <w:rFonts w:ascii="Times New Roman" w:hAnsi="Times New Roman"/>
        </w:rPr>
        <w:t xml:space="preserve"> обучающегося. ИУП включает индивидуальный набор учебных предметов и коррекционных курсов, выбранных из общего учебного плана АООП, с учетом индивидуальных 6 образовательных потребностей, возможностей и особенностей развития конкретного обучающегося с указанием объема учебной нагрузки. </w:t>
      </w:r>
    </w:p>
    <w:p w:rsidR="00C20173" w:rsidRDefault="00715D34" w:rsidP="008F44D9">
      <w:pPr>
        <w:spacing w:after="0" w:line="240" w:lineRule="auto"/>
        <w:ind w:right="-1" w:firstLine="708"/>
        <w:jc w:val="both"/>
        <w:rPr>
          <w:rFonts w:ascii="Times New Roman" w:hAnsi="Times New Roman"/>
        </w:rPr>
      </w:pPr>
      <w:r w:rsidRPr="00C20173">
        <w:rPr>
          <w:rFonts w:ascii="Times New Roman" w:hAnsi="Times New Roman"/>
        </w:rPr>
        <w:lastRenderedPageBreak/>
        <w:t xml:space="preserve">При организации образования на основе СИПР список предметов и коррекционных курсов, включенных в ИУП, а также индивидуальная недельная нагрузка обучающегося может варьироваться. ИУП детей с наиболее тяжелыми нарушениями развития, образовательные потребности которых не позволяют осваивать предметы основной части учебного плана АООП, как правило, включают занятия коррекционной направленности. Для таких обучающихся, учебная нагрузка формируется следующим образом: увеличивается количество часов коррекционных курсов и добавляются часы </w:t>
      </w:r>
      <w:proofErr w:type="spellStart"/>
      <w:r w:rsidRPr="00C20173">
        <w:rPr>
          <w:rFonts w:ascii="Times New Roman" w:hAnsi="Times New Roman"/>
        </w:rPr>
        <w:t>коррекционноразвивающих</w:t>
      </w:r>
      <w:proofErr w:type="spellEnd"/>
      <w:r w:rsidRPr="00C20173">
        <w:rPr>
          <w:rFonts w:ascii="Times New Roman" w:hAnsi="Times New Roman"/>
        </w:rPr>
        <w:t xml:space="preserve"> занятий в пределах максимально допустимой нагрузки, установленной учебным планом АООП. </w:t>
      </w:r>
    </w:p>
    <w:p w:rsidR="00C20173" w:rsidRDefault="00715D34" w:rsidP="008F44D9">
      <w:pPr>
        <w:spacing w:after="0" w:line="240" w:lineRule="auto"/>
        <w:ind w:right="-1" w:firstLine="708"/>
        <w:jc w:val="both"/>
        <w:rPr>
          <w:rFonts w:ascii="Times New Roman" w:hAnsi="Times New Roman"/>
        </w:rPr>
      </w:pPr>
      <w:r w:rsidRPr="00C20173">
        <w:rPr>
          <w:rFonts w:ascii="Times New Roman" w:hAnsi="Times New Roman"/>
        </w:rPr>
        <w:t xml:space="preserve">У детей с менее выраженными интеллектуальными нарушениями больший объем учебной нагрузки распределится на предметные области. Некоторые дети, испытывающие трудности адаптации к условиям обучения в группе, могут находиться в организации ограниченное время, объем их нагрузки также лимитируется ИУП и отражается в расписании занятий». </w:t>
      </w:r>
    </w:p>
    <w:p w:rsidR="00C20173" w:rsidRDefault="00715D34" w:rsidP="008F44D9">
      <w:pPr>
        <w:spacing w:after="0" w:line="240" w:lineRule="auto"/>
        <w:ind w:right="-1" w:firstLine="708"/>
        <w:jc w:val="both"/>
        <w:rPr>
          <w:rFonts w:ascii="Times New Roman" w:hAnsi="Times New Roman"/>
        </w:rPr>
      </w:pPr>
      <w:r w:rsidRPr="00C20173">
        <w:rPr>
          <w:rFonts w:ascii="Times New Roman" w:hAnsi="Times New Roman"/>
        </w:rPr>
        <w:t xml:space="preserve">Процесс </w:t>
      </w:r>
      <w:proofErr w:type="gramStart"/>
      <w:r w:rsidRPr="00C20173">
        <w:rPr>
          <w:rFonts w:ascii="Times New Roman" w:hAnsi="Times New Roman"/>
        </w:rPr>
        <w:t>обучения по предметам</w:t>
      </w:r>
      <w:proofErr w:type="gramEnd"/>
      <w:r w:rsidRPr="00C20173">
        <w:rPr>
          <w:rFonts w:ascii="Times New Roman" w:hAnsi="Times New Roman"/>
        </w:rPr>
        <w:t xml:space="preserve"> организуется в форме урока. </w:t>
      </w:r>
      <w:proofErr w:type="gramStart"/>
      <w:r w:rsidRPr="00C20173">
        <w:rPr>
          <w:rFonts w:ascii="Times New Roman" w:hAnsi="Times New Roman"/>
        </w:rPr>
        <w:t>Учитель проводит индивидуальную работу с обучающимся в соответствии с расписанием уроков.</w:t>
      </w:r>
      <w:proofErr w:type="gramEnd"/>
      <w:r w:rsidRPr="00C20173">
        <w:rPr>
          <w:rFonts w:ascii="Times New Roman" w:hAnsi="Times New Roman"/>
        </w:rPr>
        <w:t xml:space="preserve"> Равномерное распределение учебных часов по предметам для разных возрастных групп связана с необходимостью поэтапного повторения и закрепления формируемых учебных действий, отражает потребность в них «среднего» ученика. С учетом расширения знаний и формирующегося опыта к старшему школьному возрасту часы на ряд предметов практического содержания увеличиваются. Учебный план фиксирует общий объем нагрузки, максимальный объём аудиторной нагрузки обучающихся, состав и структуру обязательных предметных областей, распределяет учебное время, отводимое на их освоение по классам и учебным предметам. </w:t>
      </w:r>
    </w:p>
    <w:p w:rsidR="00C20173" w:rsidRPr="00C20173" w:rsidRDefault="00715D34" w:rsidP="008F44D9">
      <w:pPr>
        <w:spacing w:after="0" w:line="240" w:lineRule="auto"/>
        <w:ind w:right="-1" w:firstLine="708"/>
        <w:jc w:val="both"/>
        <w:rPr>
          <w:rFonts w:ascii="Times New Roman" w:hAnsi="Times New Roman"/>
          <w:b/>
        </w:rPr>
      </w:pPr>
      <w:r w:rsidRPr="00C20173">
        <w:rPr>
          <w:rFonts w:ascii="Times New Roman" w:hAnsi="Times New Roman"/>
          <w:b/>
        </w:rPr>
        <w:t xml:space="preserve">Содержание учебного плана </w:t>
      </w:r>
    </w:p>
    <w:p w:rsidR="00C20173" w:rsidRDefault="00715D34" w:rsidP="008F44D9">
      <w:pPr>
        <w:spacing w:after="0" w:line="240" w:lineRule="auto"/>
        <w:ind w:right="-1" w:firstLine="708"/>
        <w:jc w:val="both"/>
        <w:rPr>
          <w:rFonts w:ascii="Times New Roman" w:hAnsi="Times New Roman"/>
        </w:rPr>
      </w:pPr>
      <w:r w:rsidRPr="00C20173">
        <w:rPr>
          <w:rFonts w:ascii="Times New Roman" w:hAnsi="Times New Roman"/>
        </w:rPr>
        <w:t xml:space="preserve">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обучающихся с умеренной и тяжелой степенью умственной отсталостью (интеллектуальными нарушениями). </w:t>
      </w:r>
    </w:p>
    <w:p w:rsidR="00C20173" w:rsidRDefault="00715D34" w:rsidP="008F44D9">
      <w:pPr>
        <w:spacing w:after="0" w:line="240" w:lineRule="auto"/>
        <w:ind w:right="-1" w:firstLine="708"/>
        <w:jc w:val="both"/>
        <w:rPr>
          <w:rFonts w:ascii="Times New Roman" w:hAnsi="Times New Roman"/>
        </w:rPr>
      </w:pPr>
      <w:r w:rsidRPr="00C20173">
        <w:rPr>
          <w:rFonts w:ascii="Times New Roman" w:hAnsi="Times New Roman"/>
        </w:rPr>
        <w:t xml:space="preserve">Учебный план организации, реализующей вариант 2 АООП, включает две части: </w:t>
      </w:r>
    </w:p>
    <w:p w:rsidR="00C20173" w:rsidRDefault="00715D34" w:rsidP="008F44D9">
      <w:pPr>
        <w:spacing w:after="0" w:line="240" w:lineRule="auto"/>
        <w:ind w:right="-1" w:firstLine="708"/>
        <w:jc w:val="both"/>
        <w:rPr>
          <w:rFonts w:ascii="Times New Roman" w:hAnsi="Times New Roman"/>
        </w:rPr>
      </w:pPr>
      <w:r w:rsidRPr="00C20173">
        <w:rPr>
          <w:rFonts w:ascii="Times New Roman" w:hAnsi="Times New Roman"/>
        </w:rPr>
        <w:t xml:space="preserve">I – обязательная часть, включает:  </w:t>
      </w:r>
    </w:p>
    <w:p w:rsidR="00C20173" w:rsidRDefault="00C20173" w:rsidP="008F44D9">
      <w:pPr>
        <w:spacing w:after="0" w:line="240" w:lineRule="auto"/>
        <w:ind w:right="-1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715D34" w:rsidRPr="00C20173">
        <w:rPr>
          <w:rFonts w:ascii="Times New Roman" w:hAnsi="Times New Roman"/>
        </w:rPr>
        <w:t>шесть образовательных областей, представленных десятью учебными предметами;</w:t>
      </w:r>
    </w:p>
    <w:p w:rsidR="00C20173" w:rsidRDefault="00C20173" w:rsidP="008F44D9">
      <w:pPr>
        <w:spacing w:after="0" w:line="240" w:lineRule="auto"/>
        <w:ind w:right="-1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715D34" w:rsidRPr="00C20173">
        <w:rPr>
          <w:rFonts w:ascii="Times New Roman" w:hAnsi="Times New Roman"/>
        </w:rPr>
        <w:t>коррекционно-развивающие занятия, проводим</w:t>
      </w:r>
      <w:r>
        <w:rPr>
          <w:rFonts w:ascii="Times New Roman" w:hAnsi="Times New Roman"/>
        </w:rPr>
        <w:t>ые учителем-логопедом, психологом-педагогом</w:t>
      </w:r>
      <w:r w:rsidR="00715D34" w:rsidRPr="00C20173">
        <w:rPr>
          <w:rFonts w:ascii="Times New Roman" w:hAnsi="Times New Roman"/>
        </w:rPr>
        <w:t xml:space="preserve">; </w:t>
      </w:r>
    </w:p>
    <w:p w:rsidR="00C20173" w:rsidRDefault="00715D34" w:rsidP="00C20173">
      <w:pPr>
        <w:spacing w:after="0" w:line="240" w:lineRule="auto"/>
        <w:ind w:left="708" w:right="-1"/>
        <w:jc w:val="both"/>
        <w:rPr>
          <w:rFonts w:ascii="Times New Roman" w:hAnsi="Times New Roman"/>
        </w:rPr>
      </w:pPr>
      <w:r w:rsidRPr="00C20173">
        <w:rPr>
          <w:rFonts w:ascii="Times New Roman" w:hAnsi="Times New Roman"/>
        </w:rPr>
        <w:t>II – часть, формируемая участниками образовательного процесса, включает:</w:t>
      </w:r>
    </w:p>
    <w:p w:rsidR="00C20173" w:rsidRDefault="00C20173" w:rsidP="00C20173">
      <w:pPr>
        <w:spacing w:after="0" w:line="240" w:lineRule="auto"/>
        <w:ind w:left="708"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715D34" w:rsidRPr="00C20173">
        <w:rPr>
          <w:rFonts w:ascii="Times New Roman" w:hAnsi="Times New Roman"/>
        </w:rPr>
        <w:t>коррекционные курсы, проводимые различными специалистами;</w:t>
      </w:r>
    </w:p>
    <w:p w:rsidR="00C20173" w:rsidRDefault="00C20173" w:rsidP="008F44D9">
      <w:pPr>
        <w:spacing w:after="0" w:line="240" w:lineRule="auto"/>
        <w:ind w:right="-1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715D34" w:rsidRPr="00C20173">
        <w:rPr>
          <w:rFonts w:ascii="Times New Roman" w:hAnsi="Times New Roman"/>
        </w:rPr>
        <w:t>внеурочные мероприятия.</w:t>
      </w:r>
    </w:p>
    <w:p w:rsidR="00C20173" w:rsidRDefault="00715D34" w:rsidP="008F44D9">
      <w:pPr>
        <w:spacing w:after="0" w:line="240" w:lineRule="auto"/>
        <w:ind w:right="-1" w:firstLine="708"/>
        <w:jc w:val="both"/>
        <w:rPr>
          <w:rFonts w:ascii="Times New Roman" w:hAnsi="Times New Roman"/>
        </w:rPr>
      </w:pPr>
      <w:r w:rsidRPr="00C20173">
        <w:rPr>
          <w:rFonts w:ascii="Times New Roman" w:hAnsi="Times New Roman"/>
        </w:rPr>
        <w:t xml:space="preserve"> Предметная область «Язык и речевая практика» представлена учебным предметом «Речь и альтернативная коммуникация». Цель обучения: формирование коммуникативных и речевых навыков с использованием средств вербальной и невербальной коммуникации, умения пользоваться ими в процессе социального взаимодействия. Смыслом обучения социальному взаимодействию с окружающими является индивидуальное поэтапное планомерное расширение жизненного опыта и повседневных социальных контактов в доступных для ребенка пределах. Для этого организуется специальная работа по введению ребёнка в более сложную предметную и социальную среду, что предполагает планомерную, дозированную, заранее программируемую интеграцию в среду сверстников в доступных ребенку пределах, организованное включение в общение. Образовательные задачи по коммуникации направлены на формирование навыков установления, поддержания и завершения контакта. При составлении специальной индивидуальной программы развития выбираются обучающие задачи и, в зависимости от возможностей ребенка, подбирается средство коммуникации для реализации поставленных задач. </w:t>
      </w:r>
      <w:proofErr w:type="gramStart"/>
      <w:r w:rsidRPr="00C20173">
        <w:rPr>
          <w:rFonts w:ascii="Times New Roman" w:hAnsi="Times New Roman"/>
        </w:rPr>
        <w:t xml:space="preserve">Если ребенок не владеет устной речью, ему подбирается альтернативное средство коммуникации, например, жест, пиктограмма или др. К альтернативным средствам коммуникации относятся: взгляд, жест, мимика, предмет, графические изображения (фотография, цветная картинка, черно-белая картинка, пиктограмма, напечатанное слово), электронные устройства, компьютеры. </w:t>
      </w:r>
      <w:proofErr w:type="gramEnd"/>
    </w:p>
    <w:p w:rsidR="00C20173" w:rsidRDefault="00715D34" w:rsidP="008F44D9">
      <w:pPr>
        <w:spacing w:after="0" w:line="240" w:lineRule="auto"/>
        <w:ind w:right="-1" w:firstLine="708"/>
        <w:jc w:val="both"/>
        <w:rPr>
          <w:rFonts w:ascii="Times New Roman" w:hAnsi="Times New Roman"/>
        </w:rPr>
      </w:pPr>
      <w:r w:rsidRPr="00C20173">
        <w:rPr>
          <w:rFonts w:ascii="Times New Roman" w:hAnsi="Times New Roman"/>
        </w:rPr>
        <w:t xml:space="preserve">Предметная область «Математика» представлена учебным предметом «Математические представления». Цель обучения: формирование элементарных математических представлений и умений и применение их в повседневной жизни. Знания, умения, навыки, приобретаемые ребенком в ходе освоения программного материала по математике, необходимы ему для ориентировки в окружающей действительности, т.е. во временных, количественных, пространственных отношениях, решении повседневных практических задач. </w:t>
      </w:r>
    </w:p>
    <w:p w:rsidR="00E268F5" w:rsidRDefault="00715D34" w:rsidP="00E268F5">
      <w:pPr>
        <w:spacing w:after="0" w:line="240" w:lineRule="auto"/>
        <w:ind w:right="-1" w:firstLine="708"/>
        <w:jc w:val="both"/>
        <w:rPr>
          <w:rFonts w:ascii="Times New Roman" w:hAnsi="Times New Roman"/>
        </w:rPr>
      </w:pPr>
      <w:r w:rsidRPr="00C20173">
        <w:rPr>
          <w:rFonts w:ascii="Times New Roman" w:hAnsi="Times New Roman"/>
        </w:rPr>
        <w:lastRenderedPageBreak/>
        <w:t xml:space="preserve">Предметная область «Окружающий мир» включает в себя следующие учебные предметы:  </w:t>
      </w:r>
    </w:p>
    <w:p w:rsidR="00E268F5" w:rsidRDefault="00E268F5" w:rsidP="00E268F5">
      <w:pPr>
        <w:spacing w:after="0" w:line="240" w:lineRule="auto"/>
        <w:ind w:right="-1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715D34" w:rsidRPr="00C20173">
        <w:rPr>
          <w:rFonts w:ascii="Times New Roman" w:hAnsi="Times New Roman"/>
        </w:rPr>
        <w:t xml:space="preserve">«Окружающий природный мир». Подобранный программный материал по предмету </w:t>
      </w:r>
      <w:proofErr w:type="gramStart"/>
      <w:r w:rsidR="00715D34" w:rsidRPr="00C20173">
        <w:rPr>
          <w:rFonts w:ascii="Times New Roman" w:hAnsi="Times New Roman"/>
        </w:rPr>
        <w:t>рассчитан</w:t>
      </w:r>
      <w:r>
        <w:rPr>
          <w:rFonts w:ascii="Times New Roman" w:hAnsi="Times New Roman"/>
        </w:rPr>
        <w:t>а</w:t>
      </w:r>
      <w:proofErr w:type="gramEnd"/>
      <w:r>
        <w:rPr>
          <w:rFonts w:ascii="Times New Roman" w:hAnsi="Times New Roman"/>
        </w:rPr>
        <w:t xml:space="preserve"> </w:t>
      </w:r>
      <w:r w:rsidR="00715D34" w:rsidRPr="00C20173">
        <w:rPr>
          <w:rFonts w:ascii="Times New Roman" w:hAnsi="Times New Roman"/>
        </w:rPr>
        <w:t xml:space="preserve">на формирование у обучающихся представлений о природе, её многообразии, о взаимосвязи живой, неживой природы и человека. Цель обучения: формирование представлений о живой и неживой природе, о взаимодействии человека с природой, бережного отношения к природе. Основными задачами программы являются: формирование представлений об объектах и явлениях неживой природы, формирование временных представлений, формирование представлений о растительном и животном мире. </w:t>
      </w:r>
    </w:p>
    <w:p w:rsidR="00E268F5" w:rsidRDefault="00E268F5" w:rsidP="00E268F5">
      <w:pPr>
        <w:spacing w:after="0" w:line="240" w:lineRule="auto"/>
        <w:ind w:right="-1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715D34" w:rsidRPr="00C20173">
        <w:rPr>
          <w:rFonts w:ascii="Times New Roman" w:hAnsi="Times New Roman"/>
        </w:rPr>
        <w:t>Программа представлена «</w:t>
      </w:r>
      <w:r w:rsidR="002B0F2F">
        <w:rPr>
          <w:rFonts w:ascii="Times New Roman" w:hAnsi="Times New Roman"/>
        </w:rPr>
        <w:t>Домоводство</w:t>
      </w:r>
      <w:r w:rsidR="00715D34" w:rsidRPr="00C20173">
        <w:rPr>
          <w:rFonts w:ascii="Times New Roman" w:hAnsi="Times New Roman"/>
        </w:rPr>
        <w:t xml:space="preserve">». Приобщение ребенка к социальному миру начинается с развития представлений о себе. Становление личности ребенка происходит при условии его активности, познания им окружающего мира, смысла человеческих отношений, осознания себя в системе социального мира. Социальную природу «я» ребенок начинает понимать в процессе взаимодействия с другими людьми, и в первую очередь со своими родными и близкими. Процесс обучения предусматривает </w:t>
      </w:r>
      <w:proofErr w:type="spellStart"/>
      <w:r w:rsidR="00715D34" w:rsidRPr="00C20173">
        <w:rPr>
          <w:rFonts w:ascii="Times New Roman" w:hAnsi="Times New Roman"/>
        </w:rPr>
        <w:t>поэтапность</w:t>
      </w:r>
      <w:proofErr w:type="spellEnd"/>
      <w:r w:rsidR="00715D34" w:rsidRPr="00C20173">
        <w:rPr>
          <w:rFonts w:ascii="Times New Roman" w:hAnsi="Times New Roman"/>
        </w:rPr>
        <w:t xml:space="preserve"> в плане усложнения самих навыков. При формировании навыков самообслуживания важно объединять усилия специалистов и родителей. Работа, проводимая в школе, должна продолжаться дома. В домашних условиях возникает больше естественных ситуаций для совершенствования навыков самообслуживания.</w:t>
      </w:r>
    </w:p>
    <w:p w:rsidR="00E268F5" w:rsidRDefault="00E268F5" w:rsidP="00E268F5">
      <w:pPr>
        <w:spacing w:after="0" w:line="240" w:lineRule="auto"/>
        <w:ind w:right="-1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715D34" w:rsidRPr="00C20173">
        <w:rPr>
          <w:rFonts w:ascii="Times New Roman" w:hAnsi="Times New Roman"/>
        </w:rPr>
        <w:t xml:space="preserve"> «Окружающий социальный мир». Обучение детей жизни в обществе включает формирование</w:t>
      </w:r>
      <w:r>
        <w:rPr>
          <w:rFonts w:ascii="Times New Roman" w:hAnsi="Times New Roman"/>
        </w:rPr>
        <w:t xml:space="preserve"> </w:t>
      </w:r>
      <w:r w:rsidR="00715D34" w:rsidRPr="00C20173">
        <w:rPr>
          <w:rFonts w:ascii="Times New Roman" w:hAnsi="Times New Roman"/>
        </w:rPr>
        <w:t xml:space="preserve">представлений об окружающем социальном мире и умений ориентироваться в нем, включаться в социальные отношения. В силу различных особенностей физического, интеллектуального, эмоционального </w:t>
      </w:r>
      <w:proofErr w:type="gramStart"/>
      <w:r w:rsidR="00715D34" w:rsidRPr="00C20173">
        <w:rPr>
          <w:rFonts w:ascii="Times New Roman" w:hAnsi="Times New Roman"/>
        </w:rPr>
        <w:t>развития</w:t>
      </w:r>
      <w:proofErr w:type="gramEnd"/>
      <w:r w:rsidR="00715D34" w:rsidRPr="00C20173">
        <w:rPr>
          <w:rFonts w:ascii="Times New Roman" w:hAnsi="Times New Roman"/>
        </w:rPr>
        <w:t xml:space="preserve"> обучающиеся с умеренной умственной отсталостью испытывают трудности в осознании социальных явлений. В связи с этим программа учебного предмета позволяет планомерно формировать осмысленное восприятие социальной действительности и включаться на доступном уровне в жизнь общества. Цель обучения: формирование представлений о человеке, его социальном окружении, ориентации в социальной среде и общепринятых правилах поведения. Основными задачами программы «Окружающий социальный мир» являются: знакомство с явлениями социальной жизни (человек и его деятельность, общепринятые нормы поведения), формирование представлений о предметном мире, созданном 13 человеком (многообразие, функциональное назначение окружающих предметов, действия с ними). </w:t>
      </w:r>
    </w:p>
    <w:p w:rsidR="004D3854" w:rsidRDefault="00E268F5" w:rsidP="00E268F5">
      <w:pPr>
        <w:spacing w:after="0" w:line="240" w:lineRule="auto"/>
        <w:ind w:left="708"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715D34" w:rsidRPr="00C20173">
        <w:rPr>
          <w:rFonts w:ascii="Times New Roman" w:hAnsi="Times New Roman"/>
        </w:rPr>
        <w:t>Предметная область «Искусство» представлена следующими учебными предметами:</w:t>
      </w:r>
    </w:p>
    <w:p w:rsidR="004D3854" w:rsidRDefault="00E268F5" w:rsidP="004D3854">
      <w:pPr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715D34" w:rsidRPr="00C20173">
        <w:rPr>
          <w:rFonts w:ascii="Times New Roman" w:hAnsi="Times New Roman"/>
        </w:rPr>
        <w:t>«Музыка и движение». Одним из важнейших сре</w:t>
      </w:r>
      <w:proofErr w:type="gramStart"/>
      <w:r w:rsidR="00715D34" w:rsidRPr="00C20173">
        <w:rPr>
          <w:rFonts w:ascii="Times New Roman" w:hAnsi="Times New Roman"/>
        </w:rPr>
        <w:t>дств в пр</w:t>
      </w:r>
      <w:proofErr w:type="gramEnd"/>
      <w:r w:rsidR="00715D34" w:rsidRPr="00C20173">
        <w:rPr>
          <w:rFonts w:ascii="Times New Roman" w:hAnsi="Times New Roman"/>
        </w:rPr>
        <w:t>оцессе социализации интеграции в</w:t>
      </w:r>
      <w:r w:rsidR="004D3854">
        <w:rPr>
          <w:rFonts w:ascii="Times New Roman" w:hAnsi="Times New Roman"/>
        </w:rPr>
        <w:t xml:space="preserve"> </w:t>
      </w:r>
      <w:r w:rsidR="00715D34" w:rsidRPr="00C20173">
        <w:rPr>
          <w:rFonts w:ascii="Times New Roman" w:hAnsi="Times New Roman"/>
        </w:rPr>
        <w:t xml:space="preserve"> общество ребенка с умеренной умственной отсталостью является музыка. Физические недостатки могут ограничивать желание и умение танцевать, но музыка побуждает ребенка двигаться иными способами. У обучающегося может отсутствовать речь, но он, возможно, будет стремиться к подражанию и «</w:t>
      </w:r>
      <w:proofErr w:type="spellStart"/>
      <w:r w:rsidR="00715D34" w:rsidRPr="00C20173">
        <w:rPr>
          <w:rFonts w:ascii="Times New Roman" w:hAnsi="Times New Roman"/>
        </w:rPr>
        <w:t>пропеванию</w:t>
      </w:r>
      <w:proofErr w:type="spellEnd"/>
      <w:r w:rsidR="00715D34" w:rsidRPr="00C20173">
        <w:rPr>
          <w:rFonts w:ascii="Times New Roman" w:hAnsi="Times New Roman"/>
        </w:rPr>
        <w:t xml:space="preserve">» мелодии доступными ему средствами. Задача педагога состоит в том, чтобы музыкальными средствами помочь ребенку научиться воспринимать звуки окружающего мира, развить эмоциональную отзывчивость на музыкальный ритм, мелодику звучания разных жанровых произведений. Участие ребенка в музыкальных выступлениях способствует его самореализации, формированию чувства собственного достоинства. Таким образом, музыка рассматривается как средство развития эмоциональной и личностной сферы, как средство социализации и самореализации ребенка. На музыкальных занятиях развивается не только способность эмоционально воспринимать и воспроизводить музыку, но и музыкальный слух, чувство ритма, музыкальная память, индивидуальные способности к пению, танцу, ритмике. </w:t>
      </w:r>
    </w:p>
    <w:p w:rsidR="004D3854" w:rsidRDefault="00715D34" w:rsidP="004D3854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20173">
        <w:rPr>
          <w:rFonts w:ascii="Times New Roman" w:hAnsi="Times New Roman"/>
        </w:rPr>
        <w:t>Предметная область «Технология» представлена учебным предметом «</w:t>
      </w:r>
      <w:r w:rsidR="002B0F2F">
        <w:rPr>
          <w:rFonts w:ascii="Times New Roman" w:hAnsi="Times New Roman"/>
        </w:rPr>
        <w:t>Профильный т</w:t>
      </w:r>
      <w:r w:rsidRPr="00C20173">
        <w:rPr>
          <w:rFonts w:ascii="Times New Roman" w:hAnsi="Times New Roman"/>
        </w:rPr>
        <w:t xml:space="preserve">руд». На уроках труда учебные задачи решаются в практической деятельности обучающихся, организованной на основе изготовления ими изделий доступной сложности и понятного назначения. Работа с пластилином позволяет более эффективно развивать точность и ритмичность движений пальцев рук, достаточно легко создавать объемные модели несложной формы. Также предусмотрена работа с бумагой, которая также направлена на коррекцию мелких движений кистей и пальцев рук, формирование необходимых рабочих действий. Работа с природными материалами также позволяет развивать пространственное, конструктивное мышление, создает необходимые предпосылки для воспитания любви к природе. Главной целью является формирование первичных трудовых навыков и пробуждение интереса к практической деятельности, исправление недостатков познавательной деятельности. </w:t>
      </w:r>
    </w:p>
    <w:p w:rsidR="004D3854" w:rsidRDefault="00715D34" w:rsidP="004D3854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20173">
        <w:rPr>
          <w:rFonts w:ascii="Times New Roman" w:hAnsi="Times New Roman"/>
        </w:rPr>
        <w:lastRenderedPageBreak/>
        <w:t>Предметная область «Физическая культура» представлена учебным предметом «Адаптивная физическая культура». Целью занятий по «Адаптивной физической культуре» является повышение двигательной активности детей и обучение использованию полученных навыков в повседневной жизни. Основные задачи: формирование и совершенствование основных и прикладных двигательных навыков; укрепление и сохранение здоровья детей, профилактика болезней и возникновения вторичных заболеваний</w:t>
      </w:r>
    </w:p>
    <w:p w:rsidR="004D3854" w:rsidRDefault="00715D34" w:rsidP="004D3854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20173">
        <w:rPr>
          <w:rFonts w:ascii="Times New Roman" w:hAnsi="Times New Roman"/>
        </w:rPr>
        <w:t xml:space="preserve"> Коррекционно-развивающие занятия являются не только формой обучения, но и условием, которое обеспечивает успешное освоение содержания учебных предметов, предусмотренных АООП. Коррекционная работа осуществляется в рамках целостного подхода к воспитанию и развитию ребенка. Исходным принципом для определения целей и задач коррекции, а также способов их решения является принцип единства диагностики и коррекции развития. Главным является и создание условий, в максимальной степени, способствующих развитию ребенка.</w:t>
      </w:r>
    </w:p>
    <w:p w:rsidR="004D3854" w:rsidRDefault="00715D34" w:rsidP="004D3854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20173">
        <w:rPr>
          <w:rFonts w:ascii="Times New Roman" w:hAnsi="Times New Roman"/>
        </w:rPr>
        <w:t xml:space="preserve"> Коррекционно-развивающие занятия проводятся с </w:t>
      </w:r>
      <w:proofErr w:type="gramStart"/>
      <w:r w:rsidRPr="00C20173">
        <w:rPr>
          <w:rFonts w:ascii="Times New Roman" w:hAnsi="Times New Roman"/>
        </w:rPr>
        <w:t>обучающимися</w:t>
      </w:r>
      <w:proofErr w:type="gramEnd"/>
      <w:r w:rsidRPr="00C20173">
        <w:rPr>
          <w:rFonts w:ascii="Times New Roman" w:hAnsi="Times New Roman"/>
        </w:rPr>
        <w:t xml:space="preserve"> по мере выявления педагогом индивидуальных пробелов в их развитии и обучении. При изучении развития и индивидуальных особенностей школьника принимаются во внимание следующие показатели: психофизическое состояние и развитие ребенка, особенности и уровень развития познавательной сферы, особенности усвоения знаний, умений, навыков, предусмотренных программой. При подготовке и проведении коррекционно-развивающих занятий учитываются индивидуальные особенности каждого обучающегося. </w:t>
      </w:r>
    </w:p>
    <w:p w:rsidR="00A57A2C" w:rsidRPr="00C20173" w:rsidRDefault="00715D34" w:rsidP="004D3854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C20173">
        <w:rPr>
          <w:rFonts w:ascii="Times New Roman" w:hAnsi="Times New Roman"/>
        </w:rPr>
        <w:t xml:space="preserve">Коррекционно-развивающие занятия строятся на основе </w:t>
      </w:r>
      <w:proofErr w:type="spellStart"/>
      <w:r w:rsidRPr="00C20173">
        <w:rPr>
          <w:rFonts w:ascii="Times New Roman" w:hAnsi="Times New Roman"/>
        </w:rPr>
        <w:t>предметнопрактической</w:t>
      </w:r>
      <w:proofErr w:type="spellEnd"/>
      <w:r w:rsidRPr="00C20173">
        <w:rPr>
          <w:rFonts w:ascii="Times New Roman" w:hAnsi="Times New Roman"/>
        </w:rPr>
        <w:t xml:space="preserve"> деятельности детей, осуществляются учителем через систему специальных упражнений и адаптационно-компенсаторных технологий, включают большое количество игровых и занимательных моментов.</w:t>
      </w:r>
      <w:r w:rsidR="002B0F2F">
        <w:rPr>
          <w:rFonts w:ascii="Times New Roman" w:hAnsi="Times New Roman"/>
        </w:rPr>
        <w:t xml:space="preserve"> </w:t>
      </w:r>
      <w:proofErr w:type="gramStart"/>
      <w:r w:rsidR="00A57A2C" w:rsidRPr="00C20173">
        <w:rPr>
          <w:rFonts w:ascii="Times New Roman" w:hAnsi="Times New Roman"/>
        </w:rPr>
        <w:t xml:space="preserve">Учебные планы составлены в соответствии с федеральным государственным образовательным стандартом образования обучающихся с умственной отсталостью (интеллектуальными нарушениями) (далее ФГОС у/о) на основе федеральных учебных планов образовательных организаций, реализующих федеральную адаптированную основную общеобразовательную программу обучающихся с умственной отсталостью (интеллектуальными нарушениями) (далее ФАООП УО (ИН). </w:t>
      </w:r>
      <w:proofErr w:type="gramEnd"/>
    </w:p>
    <w:p w:rsidR="008A050A" w:rsidRPr="00A57A2C" w:rsidRDefault="008A050A" w:rsidP="002B0F2F">
      <w:pPr>
        <w:pStyle w:val="a5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A57A2C">
        <w:rPr>
          <w:rFonts w:ascii="Times New Roman" w:hAnsi="Times New Roman"/>
          <w:sz w:val="24"/>
          <w:szCs w:val="24"/>
        </w:rPr>
        <w:t xml:space="preserve">Продолжительность   учебного   года   составляет   34   учебные   недели при пятидневной рабочей неделе.  </w:t>
      </w:r>
    </w:p>
    <w:p w:rsidR="008A050A" w:rsidRPr="00A57A2C" w:rsidRDefault="008A050A" w:rsidP="002B0F2F">
      <w:pPr>
        <w:pStyle w:val="a5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A57A2C">
        <w:rPr>
          <w:rFonts w:ascii="Times New Roman" w:hAnsi="Times New Roman"/>
          <w:sz w:val="24"/>
          <w:szCs w:val="24"/>
        </w:rPr>
        <w:t>Общее   количество часов в неделю совместн</w:t>
      </w:r>
      <w:r w:rsidR="0088034D" w:rsidRPr="00A57A2C">
        <w:rPr>
          <w:rFonts w:ascii="Times New Roman" w:hAnsi="Times New Roman"/>
          <w:sz w:val="24"/>
          <w:szCs w:val="24"/>
        </w:rPr>
        <w:t>ой работы с учителем - 10 часов</w:t>
      </w:r>
      <w:r w:rsidR="0080764F" w:rsidRPr="00A57A2C">
        <w:rPr>
          <w:rFonts w:ascii="Times New Roman" w:hAnsi="Times New Roman"/>
          <w:sz w:val="24"/>
          <w:szCs w:val="24"/>
        </w:rPr>
        <w:t xml:space="preserve"> и</w:t>
      </w:r>
      <w:r w:rsidR="0088034D" w:rsidRPr="00A57A2C">
        <w:rPr>
          <w:rFonts w:ascii="Times New Roman" w:hAnsi="Times New Roman"/>
          <w:sz w:val="24"/>
          <w:szCs w:val="24"/>
        </w:rPr>
        <w:t xml:space="preserve"> 4 часа</w:t>
      </w:r>
      <w:r w:rsidR="0080764F" w:rsidRPr="00A57A2C">
        <w:rPr>
          <w:rFonts w:ascii="Times New Roman" w:hAnsi="Times New Roman"/>
          <w:sz w:val="24"/>
          <w:szCs w:val="24"/>
        </w:rPr>
        <w:t xml:space="preserve"> коррекционных занятий. </w:t>
      </w:r>
      <w:r w:rsidRPr="00A57A2C">
        <w:rPr>
          <w:rFonts w:ascii="Times New Roman" w:hAnsi="Times New Roman"/>
          <w:sz w:val="24"/>
          <w:szCs w:val="24"/>
        </w:rPr>
        <w:t>Остальные часы учебного плана отводятся на самостоятельную работу обучающегося.</w:t>
      </w:r>
    </w:p>
    <w:p w:rsidR="008A050A" w:rsidRPr="00A57A2C" w:rsidRDefault="0076330E" w:rsidP="002B0F2F">
      <w:pPr>
        <w:pStyle w:val="a5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A57A2C">
        <w:rPr>
          <w:rFonts w:ascii="Times New Roman" w:hAnsi="Times New Roman"/>
          <w:sz w:val="24"/>
          <w:szCs w:val="24"/>
        </w:rPr>
        <w:t>Занятия проводятся в 1 смену.</w:t>
      </w:r>
    </w:p>
    <w:p w:rsidR="008A050A" w:rsidRPr="00A57A2C" w:rsidRDefault="008A050A" w:rsidP="0080764F">
      <w:pPr>
        <w:pStyle w:val="a5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A57A2C">
        <w:rPr>
          <w:rFonts w:ascii="Times New Roman" w:hAnsi="Times New Roman"/>
          <w:sz w:val="24"/>
          <w:szCs w:val="24"/>
        </w:rPr>
        <w:t xml:space="preserve">Расписание занятий согласовывается с родителями ребенка и утверждается руководителем образовательного учреждения. </w:t>
      </w:r>
    </w:p>
    <w:p w:rsidR="008A050A" w:rsidRPr="00A57A2C" w:rsidRDefault="008A050A" w:rsidP="0080764F">
      <w:pPr>
        <w:pStyle w:val="a5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A57A2C">
        <w:rPr>
          <w:rFonts w:ascii="Times New Roman" w:hAnsi="Times New Roman"/>
          <w:sz w:val="24"/>
          <w:szCs w:val="24"/>
        </w:rPr>
        <w:t>Начало и продолжительность учебного года и каникул устанавливаются в соответствии со сроками, действующими для всех обучающихся МАОУ «Гимназия №1».</w:t>
      </w:r>
    </w:p>
    <w:p w:rsidR="008A050A" w:rsidRPr="00A57A2C" w:rsidRDefault="008A050A" w:rsidP="0015578A">
      <w:pPr>
        <w:pStyle w:val="a5"/>
        <w:ind w:right="-1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A050A" w:rsidRDefault="007A29FC" w:rsidP="00897C71">
      <w:pPr>
        <w:pStyle w:val="a5"/>
        <w:ind w:right="-1"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Индивидуальный учебный план ФАООП УО (вариант 2) </w:t>
      </w:r>
    </w:p>
    <w:p w:rsidR="002B0F2F" w:rsidRDefault="002B0F2F" w:rsidP="00897C71">
      <w:pPr>
        <w:pStyle w:val="a5"/>
        <w:ind w:right="-1" w:firstLine="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8929" w:type="dxa"/>
        <w:jc w:val="center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06"/>
        <w:gridCol w:w="2413"/>
        <w:gridCol w:w="418"/>
        <w:gridCol w:w="994"/>
        <w:gridCol w:w="707"/>
        <w:gridCol w:w="709"/>
        <w:gridCol w:w="707"/>
        <w:gridCol w:w="568"/>
        <w:gridCol w:w="707"/>
      </w:tblGrid>
      <w:tr w:rsidR="002B0F2F" w:rsidRPr="001414A4" w:rsidTr="002B0F2F">
        <w:trPr>
          <w:trHeight w:val="528"/>
          <w:jc w:val="center"/>
        </w:trPr>
        <w:tc>
          <w:tcPr>
            <w:tcW w:w="170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0F2F" w:rsidRPr="002B0F2F" w:rsidRDefault="002B0F2F" w:rsidP="000F4718">
            <w:pPr>
              <w:pStyle w:val="Style124"/>
              <w:widowControl/>
              <w:spacing w:line="240" w:lineRule="auto"/>
              <w:jc w:val="center"/>
              <w:rPr>
                <w:rStyle w:val="FontStyle143"/>
                <w:rFonts w:ascii="Times New Roman" w:hAnsi="Times New Roman" w:cs="Times New Roman"/>
                <w:sz w:val="24"/>
                <w:szCs w:val="24"/>
              </w:rPr>
            </w:pPr>
            <w:r w:rsidRPr="002B0F2F">
              <w:rPr>
                <w:rStyle w:val="FontStyle143"/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  <w:p w:rsidR="002B0F2F" w:rsidRPr="002B0F2F" w:rsidRDefault="002B0F2F" w:rsidP="002B0F2F">
            <w:pPr>
              <w:pStyle w:val="Style124"/>
              <w:widowControl/>
              <w:spacing w:line="240" w:lineRule="auto"/>
              <w:jc w:val="center"/>
              <w:rPr>
                <w:b/>
                <w:bCs/>
                <w:color w:val="000000"/>
              </w:rPr>
            </w:pPr>
            <w:r w:rsidRPr="002B0F2F">
              <w:rPr>
                <w:rStyle w:val="FontStyle143"/>
                <w:rFonts w:ascii="Times New Roman" w:hAnsi="Times New Roman" w:cs="Times New Roman"/>
                <w:sz w:val="24"/>
                <w:szCs w:val="24"/>
              </w:rPr>
              <w:t>области</w:t>
            </w:r>
          </w:p>
        </w:tc>
        <w:tc>
          <w:tcPr>
            <w:tcW w:w="283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0F2F" w:rsidRPr="002B0F2F" w:rsidRDefault="002B0F2F" w:rsidP="000F4718">
            <w:pPr>
              <w:pStyle w:val="Style124"/>
              <w:ind w:left="10" w:right="1210" w:hanging="10"/>
              <w:jc w:val="center"/>
              <w:rPr>
                <w:b/>
                <w:bCs/>
                <w:color w:val="000000"/>
              </w:rPr>
            </w:pPr>
            <w:r w:rsidRPr="002B0F2F">
              <w:rPr>
                <w:rStyle w:val="FontStyle143"/>
                <w:rFonts w:ascii="Times New Roman" w:hAnsi="Times New Roman" w:cs="Times New Roman"/>
                <w:sz w:val="24"/>
                <w:szCs w:val="24"/>
              </w:rPr>
              <w:t>Учебные предметы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0F2F" w:rsidRPr="002B0F2F" w:rsidRDefault="002B0F2F" w:rsidP="000F47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B0F2F" w:rsidRPr="002B0F2F" w:rsidRDefault="002B0F2F" w:rsidP="000F47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0F2F">
              <w:rPr>
                <w:rFonts w:ascii="Times New Roman" w:hAnsi="Times New Roman"/>
                <w:b/>
                <w:sz w:val="24"/>
                <w:szCs w:val="24"/>
              </w:rPr>
              <w:t>Количество часов индивидуальной работы с учителем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0F2F" w:rsidRPr="002B0F2F" w:rsidRDefault="002B0F2F" w:rsidP="000F47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B0F2F" w:rsidRPr="002B0F2F" w:rsidRDefault="002B0F2F" w:rsidP="000F47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0F2F">
              <w:rPr>
                <w:rFonts w:ascii="Times New Roman" w:hAnsi="Times New Roman"/>
                <w:b/>
                <w:sz w:val="24"/>
                <w:szCs w:val="24"/>
              </w:rPr>
              <w:t>Количество часов самостоятельной работы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0F2F" w:rsidRPr="002B0F2F" w:rsidRDefault="002B0F2F" w:rsidP="000F47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B0F2F" w:rsidRPr="002B0F2F" w:rsidRDefault="002B0F2F" w:rsidP="000F47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B0F2F" w:rsidRPr="002B0F2F" w:rsidRDefault="002B0F2F" w:rsidP="000F47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B0F2F" w:rsidRPr="002B0F2F" w:rsidRDefault="002B0F2F" w:rsidP="000F47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B0F2F" w:rsidRPr="002B0F2F" w:rsidRDefault="002B0F2F" w:rsidP="000F47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B0F2F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</w:tr>
      <w:tr w:rsidR="002B0F2F" w:rsidRPr="001414A4" w:rsidTr="002B0F2F">
        <w:trPr>
          <w:gridAfter w:val="1"/>
          <w:wAfter w:w="707" w:type="dxa"/>
          <w:jc w:val="center"/>
        </w:trPr>
        <w:tc>
          <w:tcPr>
            <w:tcW w:w="82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0F2F" w:rsidRPr="001414A4" w:rsidRDefault="002B0F2F" w:rsidP="000F4718">
            <w:pPr>
              <w:pStyle w:val="Style114"/>
              <w:widowControl/>
              <w:ind w:left="3624"/>
              <w:rPr>
                <w:rStyle w:val="FontStyle142"/>
              </w:rPr>
            </w:pPr>
            <w:r w:rsidRPr="001414A4">
              <w:rPr>
                <w:rStyle w:val="FontStyle142"/>
              </w:rPr>
              <w:t>I. Обязательная часть</w:t>
            </w:r>
          </w:p>
          <w:p w:rsidR="002B0F2F" w:rsidRPr="001414A4" w:rsidRDefault="002B0F2F" w:rsidP="000F4718">
            <w:pPr>
              <w:pStyle w:val="Style114"/>
              <w:widowControl/>
              <w:ind w:left="3624"/>
              <w:rPr>
                <w:rStyle w:val="FontStyle142"/>
              </w:rPr>
            </w:pPr>
          </w:p>
        </w:tc>
      </w:tr>
      <w:tr w:rsidR="002B0F2F" w:rsidRPr="001414A4" w:rsidTr="002B0F2F">
        <w:trPr>
          <w:gridAfter w:val="1"/>
          <w:wAfter w:w="707" w:type="dxa"/>
          <w:jc w:val="center"/>
        </w:trPr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1. Язык и</w:t>
            </w:r>
          </w:p>
        </w:tc>
        <w:tc>
          <w:tcPr>
            <w:tcW w:w="2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1.1 Речь и</w:t>
            </w:r>
          </w:p>
        </w:tc>
        <w:tc>
          <w:tcPr>
            <w:tcW w:w="141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1,5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>
              <w:rPr>
                <w:rStyle w:val="FontStyle144"/>
                <w:sz w:val="20"/>
                <w:szCs w:val="20"/>
              </w:rPr>
              <w:t>1</w:t>
            </w:r>
            <w:r w:rsidRPr="001414A4">
              <w:rPr>
                <w:rStyle w:val="FontStyle144"/>
                <w:sz w:val="20"/>
                <w:szCs w:val="20"/>
              </w:rPr>
              <w:t>,5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FontStyle144"/>
                <w:sz w:val="20"/>
                <w:szCs w:val="20"/>
              </w:rPr>
              <w:t>3</w:t>
            </w:r>
          </w:p>
        </w:tc>
      </w:tr>
      <w:tr w:rsidR="002B0F2F" w:rsidRPr="001414A4" w:rsidTr="002B0F2F">
        <w:trPr>
          <w:gridAfter w:val="1"/>
          <w:wAfter w:w="707" w:type="dxa"/>
          <w:trHeight w:val="196"/>
          <w:jc w:val="center"/>
        </w:trPr>
        <w:tc>
          <w:tcPr>
            <w:tcW w:w="1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речевая</w:t>
            </w:r>
          </w:p>
        </w:tc>
        <w:tc>
          <w:tcPr>
            <w:tcW w:w="241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альтернативная</w:t>
            </w:r>
          </w:p>
        </w:tc>
        <w:tc>
          <w:tcPr>
            <w:tcW w:w="1412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sz w:val="20"/>
                <w:szCs w:val="20"/>
              </w:rPr>
            </w:pPr>
          </w:p>
        </w:tc>
      </w:tr>
      <w:tr w:rsidR="002B0F2F" w:rsidRPr="001414A4" w:rsidTr="002B0F2F">
        <w:trPr>
          <w:gridAfter w:val="1"/>
          <w:wAfter w:w="707" w:type="dxa"/>
          <w:jc w:val="center"/>
        </w:trPr>
        <w:tc>
          <w:tcPr>
            <w:tcW w:w="1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практика</w:t>
            </w:r>
          </w:p>
        </w:tc>
        <w:tc>
          <w:tcPr>
            <w:tcW w:w="2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коммуникация</w:t>
            </w:r>
          </w:p>
        </w:tc>
        <w:tc>
          <w:tcPr>
            <w:tcW w:w="141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sz w:val="20"/>
                <w:szCs w:val="20"/>
              </w:rPr>
            </w:pPr>
          </w:p>
        </w:tc>
      </w:tr>
      <w:tr w:rsidR="002B0F2F" w:rsidRPr="001414A4" w:rsidTr="002B0F2F">
        <w:trPr>
          <w:gridAfter w:val="1"/>
          <w:wAfter w:w="707" w:type="dxa"/>
          <w:jc w:val="center"/>
        </w:trPr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2. Математика</w:t>
            </w:r>
          </w:p>
        </w:tc>
        <w:tc>
          <w:tcPr>
            <w:tcW w:w="2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ind w:firstLine="5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 xml:space="preserve">2.1 Математические </w:t>
            </w:r>
            <w:r w:rsidRPr="001414A4">
              <w:rPr>
                <w:rStyle w:val="FontStyle144"/>
                <w:sz w:val="20"/>
                <w:szCs w:val="20"/>
              </w:rPr>
              <w:lastRenderedPageBreak/>
              <w:t>представления</w:t>
            </w:r>
          </w:p>
        </w:tc>
        <w:tc>
          <w:tcPr>
            <w:tcW w:w="14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lastRenderedPageBreak/>
              <w:t>1,5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0,5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2</w:t>
            </w:r>
          </w:p>
        </w:tc>
      </w:tr>
      <w:tr w:rsidR="002B0F2F" w:rsidRPr="001414A4" w:rsidTr="002B0F2F">
        <w:trPr>
          <w:gridAfter w:val="1"/>
          <w:wAfter w:w="707" w:type="dxa"/>
          <w:jc w:val="center"/>
        </w:trPr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lastRenderedPageBreak/>
              <w:t>3.Окружающий</w:t>
            </w:r>
          </w:p>
        </w:tc>
        <w:tc>
          <w:tcPr>
            <w:tcW w:w="2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3.1 Окружающий</w:t>
            </w:r>
          </w:p>
        </w:tc>
        <w:tc>
          <w:tcPr>
            <w:tcW w:w="141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0,5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1,5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2</w:t>
            </w:r>
          </w:p>
        </w:tc>
      </w:tr>
      <w:tr w:rsidR="002B0F2F" w:rsidRPr="001414A4" w:rsidTr="002B0F2F">
        <w:trPr>
          <w:gridAfter w:val="1"/>
          <w:wAfter w:w="707" w:type="dxa"/>
          <w:jc w:val="center"/>
        </w:trPr>
        <w:tc>
          <w:tcPr>
            <w:tcW w:w="1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мир</w:t>
            </w:r>
          </w:p>
        </w:tc>
        <w:tc>
          <w:tcPr>
            <w:tcW w:w="2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природный мир</w:t>
            </w:r>
          </w:p>
        </w:tc>
        <w:tc>
          <w:tcPr>
            <w:tcW w:w="141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sz w:val="20"/>
                <w:szCs w:val="20"/>
              </w:rPr>
            </w:pPr>
          </w:p>
        </w:tc>
      </w:tr>
      <w:tr w:rsidR="002B0F2F" w:rsidRPr="00410211" w:rsidTr="002B0F2F">
        <w:trPr>
          <w:gridAfter w:val="1"/>
          <w:wAfter w:w="707" w:type="dxa"/>
          <w:jc w:val="center"/>
        </w:trPr>
        <w:tc>
          <w:tcPr>
            <w:tcW w:w="1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410211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410211">
              <w:rPr>
                <w:rStyle w:val="FontStyle144"/>
                <w:sz w:val="20"/>
                <w:szCs w:val="20"/>
              </w:rPr>
              <w:t>3.</w:t>
            </w:r>
            <w:r>
              <w:rPr>
                <w:rStyle w:val="FontStyle144"/>
                <w:sz w:val="20"/>
                <w:szCs w:val="20"/>
              </w:rPr>
              <w:t>2</w:t>
            </w:r>
            <w:r w:rsidRPr="00410211">
              <w:rPr>
                <w:rStyle w:val="FontStyle144"/>
                <w:sz w:val="20"/>
                <w:szCs w:val="20"/>
              </w:rPr>
              <w:t xml:space="preserve"> Домоводство</w:t>
            </w:r>
          </w:p>
        </w:tc>
        <w:tc>
          <w:tcPr>
            <w:tcW w:w="14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410211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410211">
              <w:rPr>
                <w:rStyle w:val="FontStyle144"/>
                <w:sz w:val="20"/>
                <w:szCs w:val="20"/>
              </w:rPr>
              <w:t>1</w:t>
            </w:r>
            <w:r>
              <w:rPr>
                <w:rStyle w:val="FontStyle144"/>
                <w:sz w:val="20"/>
                <w:szCs w:val="20"/>
              </w:rPr>
              <w:t>,5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410211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>
              <w:rPr>
                <w:rStyle w:val="FontStyle144"/>
                <w:sz w:val="20"/>
                <w:szCs w:val="20"/>
              </w:rPr>
              <w:t>3,5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410211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410211">
              <w:rPr>
                <w:rStyle w:val="FontStyle144"/>
                <w:sz w:val="20"/>
                <w:szCs w:val="20"/>
              </w:rPr>
              <w:t>5</w:t>
            </w:r>
          </w:p>
        </w:tc>
      </w:tr>
      <w:tr w:rsidR="002B0F2F" w:rsidRPr="001414A4" w:rsidTr="002B0F2F">
        <w:trPr>
          <w:gridAfter w:val="1"/>
          <w:wAfter w:w="707" w:type="dxa"/>
          <w:jc w:val="center"/>
        </w:trPr>
        <w:tc>
          <w:tcPr>
            <w:tcW w:w="1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3.</w:t>
            </w:r>
            <w:r>
              <w:rPr>
                <w:rStyle w:val="FontStyle144"/>
                <w:sz w:val="20"/>
                <w:szCs w:val="20"/>
              </w:rPr>
              <w:t>3</w:t>
            </w:r>
            <w:r w:rsidRPr="001414A4">
              <w:rPr>
                <w:rStyle w:val="FontStyle144"/>
                <w:sz w:val="20"/>
                <w:szCs w:val="20"/>
              </w:rPr>
              <w:t>. Окружающий</w:t>
            </w:r>
          </w:p>
        </w:tc>
        <w:tc>
          <w:tcPr>
            <w:tcW w:w="141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1,5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1,5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2038BF">
              <w:rPr>
                <w:rStyle w:val="FontStyle144"/>
                <w:sz w:val="20"/>
                <w:szCs w:val="20"/>
              </w:rPr>
              <w:t>3</w:t>
            </w:r>
          </w:p>
        </w:tc>
      </w:tr>
      <w:tr w:rsidR="002B0F2F" w:rsidRPr="001414A4" w:rsidTr="002B0F2F">
        <w:trPr>
          <w:gridAfter w:val="1"/>
          <w:wAfter w:w="707" w:type="dxa"/>
          <w:jc w:val="center"/>
        </w:trPr>
        <w:tc>
          <w:tcPr>
            <w:tcW w:w="1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социальный мир</w:t>
            </w:r>
          </w:p>
        </w:tc>
        <w:tc>
          <w:tcPr>
            <w:tcW w:w="141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sz w:val="20"/>
                <w:szCs w:val="20"/>
              </w:rPr>
            </w:pPr>
          </w:p>
        </w:tc>
      </w:tr>
      <w:tr w:rsidR="002B0F2F" w:rsidRPr="001414A4" w:rsidTr="002B0F2F">
        <w:trPr>
          <w:gridAfter w:val="1"/>
          <w:wAfter w:w="707" w:type="dxa"/>
          <w:jc w:val="center"/>
        </w:trPr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4. Искусство</w:t>
            </w:r>
          </w:p>
        </w:tc>
        <w:tc>
          <w:tcPr>
            <w:tcW w:w="241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ind w:left="5" w:right="974" w:hanging="5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4.1 Музыка и движение</w:t>
            </w:r>
          </w:p>
        </w:tc>
        <w:tc>
          <w:tcPr>
            <w:tcW w:w="141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0,5</w:t>
            </w:r>
          </w:p>
        </w:tc>
        <w:tc>
          <w:tcPr>
            <w:tcW w:w="141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1,5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2</w:t>
            </w:r>
          </w:p>
        </w:tc>
      </w:tr>
      <w:tr w:rsidR="002B0F2F" w:rsidRPr="001414A4" w:rsidTr="002B0F2F">
        <w:trPr>
          <w:gridAfter w:val="1"/>
          <w:wAfter w:w="707" w:type="dxa"/>
          <w:jc w:val="center"/>
        </w:trPr>
        <w:tc>
          <w:tcPr>
            <w:tcW w:w="170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sz w:val="20"/>
                <w:szCs w:val="20"/>
              </w:rPr>
            </w:pPr>
          </w:p>
        </w:tc>
        <w:tc>
          <w:tcPr>
            <w:tcW w:w="241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</w:p>
        </w:tc>
        <w:tc>
          <w:tcPr>
            <w:tcW w:w="1412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B0F2F" w:rsidRPr="001414A4" w:rsidTr="002B0F2F">
        <w:trPr>
          <w:gridAfter w:val="1"/>
          <w:wAfter w:w="707" w:type="dxa"/>
          <w:trHeight w:val="70"/>
          <w:jc w:val="center"/>
        </w:trPr>
        <w:tc>
          <w:tcPr>
            <w:tcW w:w="1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</w:p>
        </w:tc>
        <w:tc>
          <w:tcPr>
            <w:tcW w:w="1412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sz w:val="20"/>
                <w:szCs w:val="20"/>
              </w:rPr>
            </w:pPr>
          </w:p>
        </w:tc>
      </w:tr>
      <w:tr w:rsidR="002B0F2F" w:rsidRPr="001414A4" w:rsidTr="002B0F2F">
        <w:trPr>
          <w:gridAfter w:val="1"/>
          <w:wAfter w:w="707" w:type="dxa"/>
          <w:jc w:val="center"/>
        </w:trPr>
        <w:tc>
          <w:tcPr>
            <w:tcW w:w="1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5. Физическая</w:t>
            </w:r>
          </w:p>
        </w:tc>
        <w:tc>
          <w:tcPr>
            <w:tcW w:w="24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5.1 Адаптивная</w:t>
            </w:r>
          </w:p>
        </w:tc>
        <w:tc>
          <w:tcPr>
            <w:tcW w:w="1412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0,5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1,5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spacing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2</w:t>
            </w:r>
          </w:p>
        </w:tc>
      </w:tr>
      <w:tr w:rsidR="002B0F2F" w:rsidRPr="001414A4" w:rsidTr="002B0F2F">
        <w:trPr>
          <w:gridAfter w:val="1"/>
          <w:wAfter w:w="707" w:type="dxa"/>
          <w:jc w:val="center"/>
        </w:trPr>
        <w:tc>
          <w:tcPr>
            <w:tcW w:w="1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культура</w:t>
            </w:r>
          </w:p>
        </w:tc>
        <w:tc>
          <w:tcPr>
            <w:tcW w:w="2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физкультура</w:t>
            </w:r>
          </w:p>
        </w:tc>
        <w:tc>
          <w:tcPr>
            <w:tcW w:w="141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sz w:val="20"/>
                <w:szCs w:val="20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sz w:val="20"/>
                <w:szCs w:val="20"/>
              </w:rPr>
            </w:pPr>
          </w:p>
        </w:tc>
      </w:tr>
      <w:tr w:rsidR="002B0F2F" w:rsidRPr="001414A4" w:rsidTr="002B0F2F">
        <w:trPr>
          <w:gridAfter w:val="1"/>
          <w:wAfter w:w="707" w:type="dxa"/>
          <w:jc w:val="center"/>
        </w:trPr>
        <w:tc>
          <w:tcPr>
            <w:tcW w:w="17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6. Технологии</w:t>
            </w:r>
          </w:p>
        </w:tc>
        <w:tc>
          <w:tcPr>
            <w:tcW w:w="24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6.1 Профильный труд</w:t>
            </w:r>
          </w:p>
        </w:tc>
        <w:tc>
          <w:tcPr>
            <w:tcW w:w="141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2,5</w:t>
            </w: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b/>
                <w:sz w:val="20"/>
                <w:szCs w:val="20"/>
              </w:rPr>
            </w:pPr>
            <w:r w:rsidRPr="001414A4">
              <w:rPr>
                <w:b/>
                <w:sz w:val="20"/>
                <w:szCs w:val="20"/>
              </w:rPr>
              <w:t>1,5</w:t>
            </w:r>
          </w:p>
        </w:tc>
        <w:tc>
          <w:tcPr>
            <w:tcW w:w="127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>
              <w:rPr>
                <w:rStyle w:val="FontStyle144"/>
                <w:sz w:val="20"/>
                <w:szCs w:val="20"/>
              </w:rPr>
              <w:t>5</w:t>
            </w:r>
          </w:p>
        </w:tc>
      </w:tr>
      <w:tr w:rsidR="002B0F2F" w:rsidRPr="001414A4" w:rsidTr="002B0F2F">
        <w:trPr>
          <w:gridAfter w:val="1"/>
          <w:wAfter w:w="707" w:type="dxa"/>
          <w:jc w:val="center"/>
        </w:trPr>
        <w:tc>
          <w:tcPr>
            <w:tcW w:w="411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8. Коррекционные занятия с логопедом</w:t>
            </w:r>
          </w:p>
        </w:tc>
        <w:tc>
          <w:tcPr>
            <w:tcW w:w="141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b/>
                <w:sz w:val="20"/>
                <w:szCs w:val="20"/>
              </w:rPr>
            </w:pPr>
            <w:r w:rsidRPr="001414A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b/>
                <w:sz w:val="20"/>
                <w:szCs w:val="20"/>
              </w:rPr>
            </w:pPr>
            <w:r w:rsidRPr="001414A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2</w:t>
            </w:r>
          </w:p>
        </w:tc>
      </w:tr>
      <w:tr w:rsidR="002B0F2F" w:rsidRPr="001414A4" w:rsidTr="002B0F2F">
        <w:trPr>
          <w:gridAfter w:val="1"/>
          <w:wAfter w:w="707" w:type="dxa"/>
          <w:jc w:val="center"/>
        </w:trPr>
        <w:tc>
          <w:tcPr>
            <w:tcW w:w="4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 xml:space="preserve">9. </w:t>
            </w:r>
            <w:proofErr w:type="spellStart"/>
            <w:r w:rsidRPr="001414A4">
              <w:rPr>
                <w:rStyle w:val="FontStyle144"/>
                <w:sz w:val="20"/>
                <w:szCs w:val="20"/>
              </w:rPr>
              <w:t>Коррекционно</w:t>
            </w:r>
            <w:proofErr w:type="spellEnd"/>
            <w:r w:rsidRPr="001414A4">
              <w:rPr>
                <w:rStyle w:val="FontStyle144"/>
                <w:sz w:val="20"/>
                <w:szCs w:val="20"/>
              </w:rPr>
              <w:t xml:space="preserve"> - развивающие занятия с педагогом-психологом</w:t>
            </w:r>
          </w:p>
        </w:tc>
        <w:tc>
          <w:tcPr>
            <w:tcW w:w="14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b/>
                <w:sz w:val="20"/>
                <w:szCs w:val="20"/>
              </w:rPr>
            </w:pPr>
            <w:r w:rsidRPr="001414A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39"/>
              <w:widowControl/>
              <w:rPr>
                <w:b/>
                <w:sz w:val="20"/>
                <w:szCs w:val="20"/>
              </w:rPr>
            </w:pPr>
            <w:r w:rsidRPr="001414A4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2</w:t>
            </w:r>
          </w:p>
        </w:tc>
      </w:tr>
      <w:tr w:rsidR="002B0F2F" w:rsidRPr="001414A4" w:rsidTr="002B0F2F">
        <w:trPr>
          <w:gridAfter w:val="1"/>
          <w:wAfter w:w="707" w:type="dxa"/>
          <w:trHeight w:val="553"/>
          <w:jc w:val="center"/>
        </w:trPr>
        <w:tc>
          <w:tcPr>
            <w:tcW w:w="4119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rPr>
                <w:rStyle w:val="FontStyle143"/>
              </w:rPr>
            </w:pPr>
            <w:r w:rsidRPr="001414A4">
              <w:rPr>
                <w:rStyle w:val="FontStyle143"/>
              </w:rPr>
              <w:t>Итого</w:t>
            </w:r>
          </w:p>
        </w:tc>
        <w:tc>
          <w:tcPr>
            <w:tcW w:w="4103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rPr>
                <w:rStyle w:val="FontStyle143"/>
                <w:highlight w:val="yellow"/>
              </w:rPr>
            </w:pPr>
            <w:r w:rsidRPr="001414A4">
              <w:rPr>
                <w:rStyle w:val="FontStyle143"/>
              </w:rPr>
              <w:t>10</w:t>
            </w:r>
          </w:p>
        </w:tc>
      </w:tr>
      <w:tr w:rsidR="002B0F2F" w:rsidRPr="001414A4" w:rsidTr="002B0F2F">
        <w:trPr>
          <w:gridAfter w:val="1"/>
          <w:wAfter w:w="707" w:type="dxa"/>
          <w:jc w:val="center"/>
        </w:trPr>
        <w:tc>
          <w:tcPr>
            <w:tcW w:w="82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rPr>
                <w:rStyle w:val="FontStyle143"/>
              </w:rPr>
            </w:pPr>
            <w:r w:rsidRPr="001414A4">
              <w:rPr>
                <w:rStyle w:val="FontStyle143"/>
              </w:rPr>
              <w:t>Максимально допустимая недельная</w:t>
            </w:r>
          </w:p>
          <w:p w:rsidR="002B0F2F" w:rsidRPr="001414A4" w:rsidRDefault="002B0F2F" w:rsidP="000F4718">
            <w:pPr>
              <w:pStyle w:val="Style115"/>
              <w:rPr>
                <w:rStyle w:val="FontStyle143"/>
              </w:rPr>
            </w:pPr>
            <w:r w:rsidRPr="001414A4">
              <w:rPr>
                <w:rStyle w:val="FontStyle143"/>
              </w:rPr>
              <w:t>нагрузка (при 5-дн. учебной неделе)</w:t>
            </w:r>
          </w:p>
        </w:tc>
      </w:tr>
      <w:tr w:rsidR="002B0F2F" w:rsidRPr="001414A4" w:rsidTr="002B0F2F">
        <w:trPr>
          <w:gridAfter w:val="1"/>
          <w:wAfter w:w="707" w:type="dxa"/>
          <w:jc w:val="center"/>
        </w:trPr>
        <w:tc>
          <w:tcPr>
            <w:tcW w:w="82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4"/>
              <w:widowControl/>
              <w:ind w:left="1445"/>
              <w:rPr>
                <w:rStyle w:val="FontStyle142"/>
              </w:rPr>
            </w:pPr>
            <w:r w:rsidRPr="001414A4">
              <w:rPr>
                <w:rStyle w:val="FontStyle142"/>
              </w:rPr>
              <w:t>II. Часть, формируемая участниками образовательных отношений</w:t>
            </w:r>
          </w:p>
          <w:p w:rsidR="002B0F2F" w:rsidRPr="001414A4" w:rsidRDefault="002B0F2F" w:rsidP="000F4718">
            <w:pPr>
              <w:pStyle w:val="Style124"/>
              <w:widowControl/>
              <w:spacing w:line="240" w:lineRule="auto"/>
              <w:rPr>
                <w:rStyle w:val="FontStyle143"/>
              </w:rPr>
            </w:pPr>
          </w:p>
        </w:tc>
      </w:tr>
      <w:tr w:rsidR="002B0F2F" w:rsidRPr="001414A4" w:rsidTr="002B0F2F">
        <w:trPr>
          <w:gridAfter w:val="1"/>
          <w:wAfter w:w="707" w:type="dxa"/>
          <w:jc w:val="center"/>
        </w:trPr>
        <w:tc>
          <w:tcPr>
            <w:tcW w:w="4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24"/>
              <w:widowControl/>
              <w:spacing w:line="240" w:lineRule="auto"/>
              <w:ind w:left="859"/>
              <w:rPr>
                <w:rStyle w:val="FontStyle143"/>
              </w:rPr>
            </w:pPr>
            <w:r w:rsidRPr="001414A4">
              <w:rPr>
                <w:rStyle w:val="FontStyle143"/>
              </w:rPr>
              <w:t>Коррекционные курсы</w:t>
            </w:r>
          </w:p>
        </w:tc>
        <w:tc>
          <w:tcPr>
            <w:tcW w:w="14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24"/>
              <w:widowControl/>
              <w:spacing w:line="240" w:lineRule="auto"/>
              <w:rPr>
                <w:rStyle w:val="FontStyle143"/>
              </w:rPr>
            </w:pP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24"/>
              <w:widowControl/>
              <w:spacing w:line="240" w:lineRule="auto"/>
              <w:jc w:val="center"/>
              <w:rPr>
                <w:rStyle w:val="FontStyle143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24"/>
              <w:widowControl/>
              <w:spacing w:line="240" w:lineRule="auto"/>
              <w:rPr>
                <w:rStyle w:val="FontStyle143"/>
              </w:rPr>
            </w:pPr>
          </w:p>
        </w:tc>
      </w:tr>
      <w:tr w:rsidR="002B0F2F" w:rsidRPr="001414A4" w:rsidTr="002B0F2F">
        <w:trPr>
          <w:gridAfter w:val="1"/>
          <w:wAfter w:w="707" w:type="dxa"/>
          <w:jc w:val="center"/>
        </w:trPr>
        <w:tc>
          <w:tcPr>
            <w:tcW w:w="4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1.Сенсорное развитие</w:t>
            </w:r>
          </w:p>
        </w:tc>
        <w:tc>
          <w:tcPr>
            <w:tcW w:w="14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jc w:val="center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jc w:val="center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2</w:t>
            </w:r>
          </w:p>
        </w:tc>
      </w:tr>
      <w:tr w:rsidR="002B0F2F" w:rsidRPr="001414A4" w:rsidTr="002B0F2F">
        <w:trPr>
          <w:gridAfter w:val="1"/>
          <w:wAfter w:w="707" w:type="dxa"/>
          <w:jc w:val="center"/>
        </w:trPr>
        <w:tc>
          <w:tcPr>
            <w:tcW w:w="4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2. Предметно-практические действия</w:t>
            </w:r>
          </w:p>
        </w:tc>
        <w:tc>
          <w:tcPr>
            <w:tcW w:w="14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jc w:val="center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jc w:val="center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2</w:t>
            </w:r>
          </w:p>
        </w:tc>
      </w:tr>
      <w:tr w:rsidR="002B0F2F" w:rsidRPr="001414A4" w:rsidTr="002B0F2F">
        <w:trPr>
          <w:gridAfter w:val="1"/>
          <w:wAfter w:w="707" w:type="dxa"/>
          <w:jc w:val="center"/>
        </w:trPr>
        <w:tc>
          <w:tcPr>
            <w:tcW w:w="4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3. Двигательное развитие</w:t>
            </w:r>
          </w:p>
        </w:tc>
        <w:tc>
          <w:tcPr>
            <w:tcW w:w="14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jc w:val="center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jc w:val="center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2</w:t>
            </w:r>
          </w:p>
        </w:tc>
      </w:tr>
      <w:tr w:rsidR="002B0F2F" w:rsidRPr="001414A4" w:rsidTr="002B0F2F">
        <w:trPr>
          <w:gridAfter w:val="1"/>
          <w:wAfter w:w="707" w:type="dxa"/>
          <w:jc w:val="center"/>
        </w:trPr>
        <w:tc>
          <w:tcPr>
            <w:tcW w:w="4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4. Альтернативная коммуникация</w:t>
            </w:r>
          </w:p>
        </w:tc>
        <w:tc>
          <w:tcPr>
            <w:tcW w:w="14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jc w:val="center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1</w:t>
            </w:r>
          </w:p>
        </w:tc>
        <w:tc>
          <w:tcPr>
            <w:tcW w:w="14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jc w:val="center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0F2F" w:rsidRPr="001414A4" w:rsidRDefault="002B0F2F" w:rsidP="000F4718">
            <w:pPr>
              <w:pStyle w:val="Style115"/>
              <w:widowControl/>
              <w:spacing w:line="240" w:lineRule="auto"/>
              <w:rPr>
                <w:rStyle w:val="FontStyle144"/>
                <w:sz w:val="20"/>
                <w:szCs w:val="20"/>
              </w:rPr>
            </w:pPr>
            <w:r w:rsidRPr="001414A4">
              <w:rPr>
                <w:rStyle w:val="FontStyle144"/>
                <w:sz w:val="20"/>
                <w:szCs w:val="20"/>
              </w:rPr>
              <w:t>2</w:t>
            </w:r>
          </w:p>
        </w:tc>
      </w:tr>
    </w:tbl>
    <w:p w:rsidR="008A050A" w:rsidRPr="00A57A2C" w:rsidRDefault="008A050A" w:rsidP="00E07E7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B1136" w:rsidRPr="00A57A2C" w:rsidRDefault="001B1136" w:rsidP="001B1136">
      <w:pPr>
        <w:rPr>
          <w:rFonts w:ascii="Times New Roman" w:hAnsi="Times New Roman"/>
          <w:b/>
          <w:sz w:val="24"/>
          <w:szCs w:val="24"/>
          <w:u w:val="single"/>
        </w:rPr>
      </w:pPr>
      <w:r w:rsidRPr="00A57A2C">
        <w:rPr>
          <w:rFonts w:ascii="Times New Roman" w:hAnsi="Times New Roman"/>
          <w:b/>
          <w:sz w:val="24"/>
          <w:szCs w:val="24"/>
          <w:u w:val="single"/>
        </w:rPr>
        <w:t>Промежуточная аттестация.</w:t>
      </w:r>
    </w:p>
    <w:p w:rsidR="001B1136" w:rsidRPr="00A57A2C" w:rsidRDefault="001B1136" w:rsidP="001B113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57A2C">
        <w:rPr>
          <w:rFonts w:ascii="Times New Roman" w:hAnsi="Times New Roman"/>
          <w:sz w:val="24"/>
          <w:szCs w:val="24"/>
        </w:rPr>
        <w:t xml:space="preserve">Успеваемость обучающихся, занимающихся по индивидуальному учебному плану, подлежит текущему контролю по </w:t>
      </w:r>
      <w:proofErr w:type="gramStart"/>
      <w:r w:rsidRPr="00A57A2C">
        <w:rPr>
          <w:rFonts w:ascii="Times New Roman" w:hAnsi="Times New Roman"/>
          <w:sz w:val="24"/>
          <w:szCs w:val="24"/>
        </w:rPr>
        <w:t>предметам</w:t>
      </w:r>
      <w:proofErr w:type="gramEnd"/>
      <w:r w:rsidRPr="00A57A2C">
        <w:rPr>
          <w:rFonts w:ascii="Times New Roman" w:hAnsi="Times New Roman"/>
          <w:sz w:val="24"/>
          <w:szCs w:val="24"/>
        </w:rPr>
        <w:t xml:space="preserve"> включенным в этот план. Учащиеся, обучающиеся </w:t>
      </w:r>
      <w:proofErr w:type="gramStart"/>
      <w:r w:rsidRPr="00A57A2C">
        <w:rPr>
          <w:rFonts w:ascii="Times New Roman" w:hAnsi="Times New Roman"/>
          <w:sz w:val="24"/>
          <w:szCs w:val="24"/>
        </w:rPr>
        <w:t>по</w:t>
      </w:r>
      <w:proofErr w:type="gramEnd"/>
      <w:r w:rsidRPr="00A57A2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57A2C">
        <w:rPr>
          <w:rFonts w:ascii="Times New Roman" w:hAnsi="Times New Roman"/>
          <w:spacing w:val="-6"/>
          <w:sz w:val="24"/>
          <w:szCs w:val="24"/>
        </w:rPr>
        <w:t>адаптированной</w:t>
      </w:r>
      <w:proofErr w:type="gramEnd"/>
      <w:r w:rsidRPr="00A57A2C">
        <w:rPr>
          <w:rFonts w:ascii="Times New Roman" w:hAnsi="Times New Roman"/>
          <w:spacing w:val="-6"/>
          <w:sz w:val="24"/>
          <w:szCs w:val="24"/>
        </w:rPr>
        <w:t xml:space="preserve"> основной образовательной программы для обучающихся с умственной отсталостью (интеллектуальными нарушениями), решением педагогического совета освобождаются от контрольных мероприятий, сопровождающих промежуточную аттестацию. Их аттестация проводится по текущим отметкам за учебный год.</w:t>
      </w:r>
    </w:p>
    <w:p w:rsidR="00D77147" w:rsidRPr="00A57A2C" w:rsidRDefault="00D77147" w:rsidP="00D77147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A57A2C">
        <w:rPr>
          <w:rFonts w:ascii="Times New Roman" w:hAnsi="Times New Roman"/>
          <w:sz w:val="24"/>
          <w:szCs w:val="24"/>
        </w:rPr>
        <w:t>Итоговая аттестация обучающихся с умственной отсталостью (интеллектуальными нарушениями) осуществляется в форме двух испытаний; первое – предполагает комплексную оценку предметных результатов усвоения обучающимися русского языка, чтения (литературного чтения), математики и основ социальной жизни; второе – направлено 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57A2C">
        <w:rPr>
          <w:rFonts w:ascii="Times New Roman" w:hAnsi="Times New Roman"/>
          <w:sz w:val="24"/>
          <w:szCs w:val="24"/>
        </w:rPr>
        <w:t>оценку знаний и умений по выбранному профилю труда.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A050A" w:rsidRPr="00A57A2C" w:rsidRDefault="008A050A" w:rsidP="001B113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8A050A" w:rsidRPr="00A57A2C" w:rsidSect="002A7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hd w:val="clear" w:color="auto" w:fill="FFFFFF"/>
      </w:rPr>
    </w:lvl>
  </w:abstractNum>
  <w:abstractNum w:abstractNumId="1">
    <w:nsid w:val="00000037"/>
    <w:multiLevelType w:val="multilevel"/>
    <w:tmpl w:val="84A2B9F4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2">
    <w:nsid w:val="00000124"/>
    <w:multiLevelType w:val="hybridMultilevel"/>
    <w:tmpl w:val="0000305E"/>
    <w:lvl w:ilvl="0" w:tplc="0000440D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26E9"/>
    <w:multiLevelType w:val="hybridMultilevel"/>
    <w:tmpl w:val="000001EB"/>
    <w:lvl w:ilvl="0" w:tplc="00000BB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2EA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767D"/>
    <w:multiLevelType w:val="hybridMultilevel"/>
    <w:tmpl w:val="00004509"/>
    <w:lvl w:ilvl="0" w:tplc="00001238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41660FA"/>
    <w:multiLevelType w:val="hybridMultilevel"/>
    <w:tmpl w:val="43C8A5A0"/>
    <w:lvl w:ilvl="0" w:tplc="E0EE8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A04F58"/>
    <w:multiLevelType w:val="singleLevel"/>
    <w:tmpl w:val="69229386"/>
    <w:lvl w:ilvl="0">
      <w:start w:val="2"/>
      <w:numFmt w:val="decimal"/>
      <w:lvlText w:val="%1)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31E021BB"/>
    <w:multiLevelType w:val="hybridMultilevel"/>
    <w:tmpl w:val="67848AB2"/>
    <w:lvl w:ilvl="0" w:tplc="E0EE8E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1521AB8"/>
    <w:multiLevelType w:val="hybridMultilevel"/>
    <w:tmpl w:val="FC58609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44A140F"/>
    <w:multiLevelType w:val="hybridMultilevel"/>
    <w:tmpl w:val="70C0F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ED6F99"/>
    <w:multiLevelType w:val="singleLevel"/>
    <w:tmpl w:val="31AC1A58"/>
    <w:lvl w:ilvl="0">
      <w:start w:val="1"/>
      <w:numFmt w:val="decimal"/>
      <w:lvlText w:val="%1)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1">
    <w:nsid w:val="4F8977DE"/>
    <w:multiLevelType w:val="hybridMultilevel"/>
    <w:tmpl w:val="71E82AB4"/>
    <w:lvl w:ilvl="0" w:tplc="E0EE8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990E44"/>
    <w:multiLevelType w:val="hybridMultilevel"/>
    <w:tmpl w:val="D1EE49C0"/>
    <w:lvl w:ilvl="0" w:tplc="E0EE8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51139C"/>
    <w:multiLevelType w:val="hybridMultilevel"/>
    <w:tmpl w:val="F5A2F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DD324F"/>
    <w:multiLevelType w:val="hybridMultilevel"/>
    <w:tmpl w:val="85AA63B6"/>
    <w:lvl w:ilvl="0" w:tplc="E0EE8E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>
    <w:nsid w:val="5EEA7822"/>
    <w:multiLevelType w:val="hybridMultilevel"/>
    <w:tmpl w:val="E998136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234213D"/>
    <w:multiLevelType w:val="hybridMultilevel"/>
    <w:tmpl w:val="5FF24EC0"/>
    <w:lvl w:ilvl="0" w:tplc="E0EE8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8"/>
  </w:num>
  <w:num w:numId="5">
    <w:abstractNumId w:val="16"/>
  </w:num>
  <w:num w:numId="6">
    <w:abstractNumId w:val="11"/>
  </w:num>
  <w:num w:numId="7">
    <w:abstractNumId w:val="12"/>
  </w:num>
  <w:num w:numId="8">
    <w:abstractNumId w:val="14"/>
  </w:num>
  <w:num w:numId="9">
    <w:abstractNumId w:val="5"/>
  </w:num>
  <w:num w:numId="10">
    <w:abstractNumId w:val="7"/>
  </w:num>
  <w:num w:numId="11">
    <w:abstractNumId w:val="1"/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6"/>
  </w:num>
  <w:num w:numId="16">
    <w:abstractNumId w:val="15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38BA"/>
    <w:rsid w:val="00010EA5"/>
    <w:rsid w:val="000135F6"/>
    <w:rsid w:val="00023690"/>
    <w:rsid w:val="00041A12"/>
    <w:rsid w:val="00052296"/>
    <w:rsid w:val="00095881"/>
    <w:rsid w:val="000A08BB"/>
    <w:rsid w:val="000B02FA"/>
    <w:rsid w:val="000B65ED"/>
    <w:rsid w:val="000D1556"/>
    <w:rsid w:val="000D4978"/>
    <w:rsid w:val="000F7D9C"/>
    <w:rsid w:val="00104DB5"/>
    <w:rsid w:val="0013399C"/>
    <w:rsid w:val="0015578A"/>
    <w:rsid w:val="00160299"/>
    <w:rsid w:val="001728BF"/>
    <w:rsid w:val="0018202A"/>
    <w:rsid w:val="00193D15"/>
    <w:rsid w:val="001B1136"/>
    <w:rsid w:val="001D0E03"/>
    <w:rsid w:val="001E61F0"/>
    <w:rsid w:val="00221867"/>
    <w:rsid w:val="00237E34"/>
    <w:rsid w:val="00270CEE"/>
    <w:rsid w:val="00272945"/>
    <w:rsid w:val="00293CE2"/>
    <w:rsid w:val="002A7EBA"/>
    <w:rsid w:val="002B0F2F"/>
    <w:rsid w:val="002B4E04"/>
    <w:rsid w:val="002C2E65"/>
    <w:rsid w:val="002F40CD"/>
    <w:rsid w:val="003058AC"/>
    <w:rsid w:val="00322DF7"/>
    <w:rsid w:val="00351755"/>
    <w:rsid w:val="00354465"/>
    <w:rsid w:val="003676CC"/>
    <w:rsid w:val="0038420C"/>
    <w:rsid w:val="003E30BA"/>
    <w:rsid w:val="003E37F2"/>
    <w:rsid w:val="003E6679"/>
    <w:rsid w:val="00410211"/>
    <w:rsid w:val="00410A08"/>
    <w:rsid w:val="00426036"/>
    <w:rsid w:val="00443173"/>
    <w:rsid w:val="004934D4"/>
    <w:rsid w:val="004D3854"/>
    <w:rsid w:val="0050786B"/>
    <w:rsid w:val="00534EF8"/>
    <w:rsid w:val="00567819"/>
    <w:rsid w:val="00571CBF"/>
    <w:rsid w:val="005767AF"/>
    <w:rsid w:val="005B0A76"/>
    <w:rsid w:val="005E38B5"/>
    <w:rsid w:val="005E5BC0"/>
    <w:rsid w:val="005F7322"/>
    <w:rsid w:val="00604329"/>
    <w:rsid w:val="00676385"/>
    <w:rsid w:val="006B3BC8"/>
    <w:rsid w:val="00715D34"/>
    <w:rsid w:val="00716239"/>
    <w:rsid w:val="00746429"/>
    <w:rsid w:val="0076330E"/>
    <w:rsid w:val="007638BA"/>
    <w:rsid w:val="00783F3A"/>
    <w:rsid w:val="007A29FC"/>
    <w:rsid w:val="007A5F51"/>
    <w:rsid w:val="007C4F69"/>
    <w:rsid w:val="0080764F"/>
    <w:rsid w:val="00825368"/>
    <w:rsid w:val="008460D2"/>
    <w:rsid w:val="00856BEC"/>
    <w:rsid w:val="00873D2A"/>
    <w:rsid w:val="0087451B"/>
    <w:rsid w:val="0088034D"/>
    <w:rsid w:val="00897C71"/>
    <w:rsid w:val="008A050A"/>
    <w:rsid w:val="008F44D9"/>
    <w:rsid w:val="00907C0D"/>
    <w:rsid w:val="009215F8"/>
    <w:rsid w:val="00927D4F"/>
    <w:rsid w:val="00960D0E"/>
    <w:rsid w:val="0098255F"/>
    <w:rsid w:val="00993DE6"/>
    <w:rsid w:val="009E4B2C"/>
    <w:rsid w:val="009E528D"/>
    <w:rsid w:val="009F722B"/>
    <w:rsid w:val="00A27300"/>
    <w:rsid w:val="00A57A2C"/>
    <w:rsid w:val="00AF3CE4"/>
    <w:rsid w:val="00B2337F"/>
    <w:rsid w:val="00B304CE"/>
    <w:rsid w:val="00B372A0"/>
    <w:rsid w:val="00B44366"/>
    <w:rsid w:val="00B54050"/>
    <w:rsid w:val="00B73475"/>
    <w:rsid w:val="00B7537B"/>
    <w:rsid w:val="00B93E0F"/>
    <w:rsid w:val="00BA7C37"/>
    <w:rsid w:val="00BB64CF"/>
    <w:rsid w:val="00BC71FA"/>
    <w:rsid w:val="00BD5CA4"/>
    <w:rsid w:val="00C20173"/>
    <w:rsid w:val="00C33B04"/>
    <w:rsid w:val="00C52E57"/>
    <w:rsid w:val="00C6280C"/>
    <w:rsid w:val="00C65D91"/>
    <w:rsid w:val="00C858E6"/>
    <w:rsid w:val="00C946E1"/>
    <w:rsid w:val="00CA48C4"/>
    <w:rsid w:val="00CC3891"/>
    <w:rsid w:val="00CD46DB"/>
    <w:rsid w:val="00CE2D2E"/>
    <w:rsid w:val="00D77147"/>
    <w:rsid w:val="00DA0171"/>
    <w:rsid w:val="00DA4321"/>
    <w:rsid w:val="00DC43F7"/>
    <w:rsid w:val="00DF3B91"/>
    <w:rsid w:val="00E07E72"/>
    <w:rsid w:val="00E268F5"/>
    <w:rsid w:val="00E334A5"/>
    <w:rsid w:val="00E401B0"/>
    <w:rsid w:val="00EE2A85"/>
    <w:rsid w:val="00EF0BF4"/>
    <w:rsid w:val="00EF1F1D"/>
    <w:rsid w:val="00F04BB5"/>
    <w:rsid w:val="00F122C9"/>
    <w:rsid w:val="00F3551D"/>
    <w:rsid w:val="00F40ECD"/>
    <w:rsid w:val="00F50140"/>
    <w:rsid w:val="00F85510"/>
    <w:rsid w:val="00FA015F"/>
    <w:rsid w:val="00FC6077"/>
    <w:rsid w:val="00FC74D2"/>
    <w:rsid w:val="00FE48B5"/>
    <w:rsid w:val="00FE7E6D"/>
    <w:rsid w:val="00FF2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8B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638BA"/>
    <w:pPr>
      <w:spacing w:after="0" w:line="240" w:lineRule="auto"/>
      <w:jc w:val="center"/>
    </w:pPr>
    <w:rPr>
      <w:rFonts w:ascii="Times New Roman" w:hAnsi="Times New Roman"/>
      <w:b/>
      <w:sz w:val="40"/>
      <w:szCs w:val="24"/>
      <w:lang w:val="en-US" w:eastAsia="en-US"/>
    </w:rPr>
  </w:style>
  <w:style w:type="character" w:customStyle="1" w:styleId="a4">
    <w:name w:val="Основной текст Знак"/>
    <w:link w:val="a3"/>
    <w:uiPriority w:val="99"/>
    <w:locked/>
    <w:rsid w:val="007638BA"/>
    <w:rPr>
      <w:rFonts w:ascii="Times New Roman" w:hAnsi="Times New Roman" w:cs="Times New Roman"/>
      <w:b/>
      <w:sz w:val="24"/>
      <w:szCs w:val="24"/>
      <w:lang w:val="en-US" w:eastAsia="en-US"/>
    </w:rPr>
  </w:style>
  <w:style w:type="paragraph" w:styleId="a5">
    <w:name w:val="No Spacing"/>
    <w:uiPriority w:val="1"/>
    <w:qFormat/>
    <w:rsid w:val="007638BA"/>
    <w:rPr>
      <w:sz w:val="22"/>
      <w:szCs w:val="22"/>
    </w:rPr>
  </w:style>
  <w:style w:type="paragraph" w:customStyle="1" w:styleId="Default">
    <w:name w:val="Default"/>
    <w:uiPriority w:val="99"/>
    <w:rsid w:val="0056781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yle1">
    <w:name w:val="Style1"/>
    <w:basedOn w:val="a"/>
    <w:uiPriority w:val="99"/>
    <w:rsid w:val="00567819"/>
    <w:pPr>
      <w:widowControl w:val="0"/>
      <w:autoSpaceDE w:val="0"/>
      <w:autoSpaceDN w:val="0"/>
      <w:adjustRightInd w:val="0"/>
      <w:spacing w:after="0" w:line="552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26">
    <w:name w:val="Font Style126"/>
    <w:uiPriority w:val="99"/>
    <w:rsid w:val="00567819"/>
    <w:rPr>
      <w:rFonts w:ascii="Times New Roman" w:hAnsi="Times New Roman" w:cs="Times New Roman"/>
      <w:b/>
      <w:bCs/>
      <w:color w:val="000000"/>
      <w:sz w:val="30"/>
      <w:szCs w:val="30"/>
    </w:rPr>
  </w:style>
  <w:style w:type="paragraph" w:styleId="a6">
    <w:name w:val="List Paragraph"/>
    <w:basedOn w:val="a"/>
    <w:qFormat/>
    <w:rsid w:val="00856BEC"/>
    <w:pPr>
      <w:ind w:left="720"/>
      <w:contextualSpacing/>
    </w:pPr>
  </w:style>
  <w:style w:type="paragraph" w:customStyle="1" w:styleId="a7">
    <w:name w:val="Основной"/>
    <w:basedOn w:val="a"/>
    <w:uiPriority w:val="99"/>
    <w:rsid w:val="00C65D91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8">
    <w:name w:val="Буллит"/>
    <w:basedOn w:val="a7"/>
    <w:uiPriority w:val="99"/>
    <w:rsid w:val="00C65D91"/>
    <w:pPr>
      <w:ind w:firstLine="244"/>
    </w:pPr>
  </w:style>
  <w:style w:type="paragraph" w:customStyle="1" w:styleId="ConsPlusNormal">
    <w:name w:val="ConsPlusNormal"/>
    <w:uiPriority w:val="99"/>
    <w:rsid w:val="00C65D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andard">
    <w:name w:val="Standard"/>
    <w:link w:val="Standard1"/>
    <w:uiPriority w:val="99"/>
    <w:rsid w:val="00783F3A"/>
    <w:pPr>
      <w:suppressAutoHyphens/>
      <w:spacing w:line="360" w:lineRule="auto"/>
      <w:ind w:firstLine="709"/>
      <w:jc w:val="both"/>
      <w:textAlignment w:val="baseline"/>
    </w:pPr>
    <w:rPr>
      <w:rFonts w:ascii="Times New Roman" w:eastAsia="SimSun" w:hAnsi="Times New Roman"/>
      <w:kern w:val="1"/>
      <w:sz w:val="28"/>
      <w:szCs w:val="22"/>
      <w:lang w:eastAsia="zh-CN"/>
    </w:rPr>
  </w:style>
  <w:style w:type="character" w:customStyle="1" w:styleId="Standard1">
    <w:name w:val="Standard Знак1"/>
    <w:link w:val="Standard"/>
    <w:uiPriority w:val="99"/>
    <w:locked/>
    <w:rsid w:val="00783F3A"/>
    <w:rPr>
      <w:rFonts w:ascii="Times New Roman" w:eastAsia="SimSun" w:hAnsi="Times New Roman"/>
      <w:kern w:val="1"/>
      <w:sz w:val="28"/>
      <w:szCs w:val="22"/>
      <w:lang w:eastAsia="zh-CN" w:bidi="ar-SA"/>
    </w:rPr>
  </w:style>
  <w:style w:type="paragraph" w:customStyle="1" w:styleId="Style39">
    <w:name w:val="Style39"/>
    <w:basedOn w:val="a"/>
    <w:uiPriority w:val="99"/>
    <w:rsid w:val="00783F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14">
    <w:name w:val="Style114"/>
    <w:basedOn w:val="a"/>
    <w:uiPriority w:val="99"/>
    <w:rsid w:val="00783F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15">
    <w:name w:val="Style115"/>
    <w:basedOn w:val="a"/>
    <w:uiPriority w:val="99"/>
    <w:rsid w:val="00783F3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hAnsi="Times New Roman"/>
      <w:sz w:val="24"/>
      <w:szCs w:val="24"/>
    </w:rPr>
  </w:style>
  <w:style w:type="paragraph" w:customStyle="1" w:styleId="Style124">
    <w:name w:val="Style124"/>
    <w:basedOn w:val="a"/>
    <w:uiPriority w:val="99"/>
    <w:rsid w:val="00783F3A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hAnsi="Times New Roman"/>
      <w:sz w:val="24"/>
      <w:szCs w:val="24"/>
    </w:rPr>
  </w:style>
  <w:style w:type="character" w:customStyle="1" w:styleId="FontStyle142">
    <w:name w:val="Font Style142"/>
    <w:uiPriority w:val="99"/>
    <w:rsid w:val="00783F3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143">
    <w:name w:val="Font Style143"/>
    <w:uiPriority w:val="99"/>
    <w:rsid w:val="00783F3A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144">
    <w:name w:val="Font Style144"/>
    <w:uiPriority w:val="99"/>
    <w:rsid w:val="00783F3A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132">
    <w:name w:val="Font Style132"/>
    <w:uiPriority w:val="99"/>
    <w:rsid w:val="005F7322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06">
    <w:name w:val="Style106"/>
    <w:basedOn w:val="a"/>
    <w:uiPriority w:val="99"/>
    <w:rsid w:val="005F7322"/>
    <w:pPr>
      <w:widowControl w:val="0"/>
      <w:autoSpaceDE w:val="0"/>
      <w:autoSpaceDN w:val="0"/>
      <w:adjustRightInd w:val="0"/>
      <w:spacing w:after="0" w:line="485" w:lineRule="exact"/>
      <w:ind w:firstLine="710"/>
      <w:jc w:val="both"/>
    </w:pPr>
    <w:rPr>
      <w:rFonts w:ascii="Times New Roman" w:hAnsi="Times New Roman"/>
      <w:sz w:val="24"/>
      <w:szCs w:val="24"/>
    </w:rPr>
  </w:style>
  <w:style w:type="character" w:customStyle="1" w:styleId="FontStyle131">
    <w:name w:val="Font Style131"/>
    <w:uiPriority w:val="99"/>
    <w:rsid w:val="005F7322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uiPriority w:val="99"/>
    <w:rsid w:val="005F7322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023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2369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F50140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c">
    <w:name w:val="Верхний колонтитул Знак"/>
    <w:link w:val="ab"/>
    <w:uiPriority w:val="99"/>
    <w:rsid w:val="00F50140"/>
    <w:rPr>
      <w:sz w:val="22"/>
      <w:szCs w:val="22"/>
    </w:rPr>
  </w:style>
  <w:style w:type="character" w:customStyle="1" w:styleId="apple-converted-space">
    <w:name w:val="apple-converted-space"/>
    <w:basedOn w:val="a0"/>
    <w:rsid w:val="00193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8B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638BA"/>
    <w:pPr>
      <w:spacing w:after="0" w:line="240" w:lineRule="auto"/>
      <w:jc w:val="center"/>
    </w:pPr>
    <w:rPr>
      <w:rFonts w:ascii="Times New Roman" w:hAnsi="Times New Roman"/>
      <w:b/>
      <w:sz w:val="40"/>
      <w:szCs w:val="24"/>
      <w:lang w:val="en-US" w:eastAsia="en-US"/>
    </w:rPr>
  </w:style>
  <w:style w:type="character" w:customStyle="1" w:styleId="a4">
    <w:name w:val="Основной текст Знак"/>
    <w:link w:val="a3"/>
    <w:uiPriority w:val="99"/>
    <w:locked/>
    <w:rsid w:val="007638BA"/>
    <w:rPr>
      <w:rFonts w:ascii="Times New Roman" w:hAnsi="Times New Roman" w:cs="Times New Roman"/>
      <w:b/>
      <w:sz w:val="24"/>
      <w:szCs w:val="24"/>
      <w:lang w:val="en-US" w:eastAsia="en-US"/>
    </w:rPr>
  </w:style>
  <w:style w:type="paragraph" w:styleId="a5">
    <w:name w:val="No Spacing"/>
    <w:uiPriority w:val="1"/>
    <w:qFormat/>
    <w:rsid w:val="007638BA"/>
    <w:rPr>
      <w:sz w:val="22"/>
      <w:szCs w:val="22"/>
    </w:rPr>
  </w:style>
  <w:style w:type="paragraph" w:customStyle="1" w:styleId="Default">
    <w:name w:val="Default"/>
    <w:uiPriority w:val="99"/>
    <w:rsid w:val="0056781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yle1">
    <w:name w:val="Style1"/>
    <w:basedOn w:val="a"/>
    <w:uiPriority w:val="99"/>
    <w:rsid w:val="00567819"/>
    <w:pPr>
      <w:widowControl w:val="0"/>
      <w:autoSpaceDE w:val="0"/>
      <w:autoSpaceDN w:val="0"/>
      <w:adjustRightInd w:val="0"/>
      <w:spacing w:after="0" w:line="552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26">
    <w:name w:val="Font Style126"/>
    <w:uiPriority w:val="99"/>
    <w:rsid w:val="00567819"/>
    <w:rPr>
      <w:rFonts w:ascii="Times New Roman" w:hAnsi="Times New Roman" w:cs="Times New Roman"/>
      <w:b/>
      <w:bCs/>
      <w:color w:val="000000"/>
      <w:sz w:val="30"/>
      <w:szCs w:val="30"/>
    </w:rPr>
  </w:style>
  <w:style w:type="paragraph" w:styleId="a6">
    <w:name w:val="List Paragraph"/>
    <w:basedOn w:val="a"/>
    <w:qFormat/>
    <w:rsid w:val="00856BEC"/>
    <w:pPr>
      <w:ind w:left="720"/>
      <w:contextualSpacing/>
    </w:pPr>
  </w:style>
  <w:style w:type="paragraph" w:customStyle="1" w:styleId="a7">
    <w:name w:val="Основной"/>
    <w:basedOn w:val="a"/>
    <w:uiPriority w:val="99"/>
    <w:rsid w:val="00C65D91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8">
    <w:name w:val="Буллит"/>
    <w:basedOn w:val="a7"/>
    <w:uiPriority w:val="99"/>
    <w:rsid w:val="00C65D91"/>
    <w:pPr>
      <w:ind w:firstLine="244"/>
    </w:pPr>
  </w:style>
  <w:style w:type="paragraph" w:customStyle="1" w:styleId="ConsPlusNormal">
    <w:name w:val="ConsPlusNormal"/>
    <w:uiPriority w:val="99"/>
    <w:rsid w:val="00C65D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andard">
    <w:name w:val="Standard"/>
    <w:link w:val="Standard1"/>
    <w:uiPriority w:val="99"/>
    <w:rsid w:val="00783F3A"/>
    <w:pPr>
      <w:suppressAutoHyphens/>
      <w:spacing w:line="360" w:lineRule="auto"/>
      <w:ind w:firstLine="709"/>
      <w:jc w:val="both"/>
      <w:textAlignment w:val="baseline"/>
    </w:pPr>
    <w:rPr>
      <w:rFonts w:ascii="Times New Roman" w:eastAsia="SimSun" w:hAnsi="Times New Roman"/>
      <w:kern w:val="1"/>
      <w:sz w:val="28"/>
      <w:szCs w:val="22"/>
      <w:lang w:eastAsia="zh-CN"/>
    </w:rPr>
  </w:style>
  <w:style w:type="character" w:customStyle="1" w:styleId="Standard1">
    <w:name w:val="Standard Знак1"/>
    <w:link w:val="Standard"/>
    <w:uiPriority w:val="99"/>
    <w:locked/>
    <w:rsid w:val="00783F3A"/>
    <w:rPr>
      <w:rFonts w:ascii="Times New Roman" w:eastAsia="SimSun" w:hAnsi="Times New Roman"/>
      <w:kern w:val="1"/>
      <w:sz w:val="28"/>
      <w:szCs w:val="22"/>
      <w:lang w:eastAsia="zh-CN" w:bidi="ar-SA"/>
    </w:rPr>
  </w:style>
  <w:style w:type="paragraph" w:customStyle="1" w:styleId="Style39">
    <w:name w:val="Style39"/>
    <w:basedOn w:val="a"/>
    <w:uiPriority w:val="99"/>
    <w:rsid w:val="00783F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14">
    <w:name w:val="Style114"/>
    <w:basedOn w:val="a"/>
    <w:uiPriority w:val="99"/>
    <w:rsid w:val="00783F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15">
    <w:name w:val="Style115"/>
    <w:basedOn w:val="a"/>
    <w:uiPriority w:val="99"/>
    <w:rsid w:val="00783F3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hAnsi="Times New Roman"/>
      <w:sz w:val="24"/>
      <w:szCs w:val="24"/>
    </w:rPr>
  </w:style>
  <w:style w:type="paragraph" w:customStyle="1" w:styleId="Style124">
    <w:name w:val="Style124"/>
    <w:basedOn w:val="a"/>
    <w:uiPriority w:val="99"/>
    <w:rsid w:val="00783F3A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hAnsi="Times New Roman"/>
      <w:sz w:val="24"/>
      <w:szCs w:val="24"/>
    </w:rPr>
  </w:style>
  <w:style w:type="character" w:customStyle="1" w:styleId="FontStyle142">
    <w:name w:val="Font Style142"/>
    <w:uiPriority w:val="99"/>
    <w:rsid w:val="00783F3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143">
    <w:name w:val="Font Style143"/>
    <w:uiPriority w:val="99"/>
    <w:rsid w:val="00783F3A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144">
    <w:name w:val="Font Style144"/>
    <w:uiPriority w:val="99"/>
    <w:rsid w:val="00783F3A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132">
    <w:name w:val="Font Style132"/>
    <w:uiPriority w:val="99"/>
    <w:rsid w:val="005F7322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06">
    <w:name w:val="Style106"/>
    <w:basedOn w:val="a"/>
    <w:uiPriority w:val="99"/>
    <w:rsid w:val="005F7322"/>
    <w:pPr>
      <w:widowControl w:val="0"/>
      <w:autoSpaceDE w:val="0"/>
      <w:autoSpaceDN w:val="0"/>
      <w:adjustRightInd w:val="0"/>
      <w:spacing w:after="0" w:line="485" w:lineRule="exact"/>
      <w:ind w:firstLine="710"/>
      <w:jc w:val="both"/>
    </w:pPr>
    <w:rPr>
      <w:rFonts w:ascii="Times New Roman" w:hAnsi="Times New Roman"/>
      <w:sz w:val="24"/>
      <w:szCs w:val="24"/>
    </w:rPr>
  </w:style>
  <w:style w:type="character" w:customStyle="1" w:styleId="FontStyle131">
    <w:name w:val="Font Style131"/>
    <w:uiPriority w:val="99"/>
    <w:rsid w:val="005F7322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uiPriority w:val="99"/>
    <w:rsid w:val="005F7322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023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2369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F50140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c">
    <w:name w:val="Верхний колонтитул Знак"/>
    <w:link w:val="ab"/>
    <w:uiPriority w:val="99"/>
    <w:rsid w:val="00F50140"/>
    <w:rPr>
      <w:sz w:val="22"/>
      <w:szCs w:val="22"/>
    </w:rPr>
  </w:style>
  <w:style w:type="character" w:customStyle="1" w:styleId="apple-converted-space">
    <w:name w:val="apple-converted-space"/>
    <w:basedOn w:val="a0"/>
    <w:rsid w:val="00193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2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920E09-2A14-498C-9A2B-0F41BF8B2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955</TotalTime>
  <Pages>6</Pages>
  <Words>2050</Words>
  <Characters>15778</Characters>
  <Application>Microsoft Office Word</Application>
  <DocSecurity>0</DocSecurity>
  <Lines>131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ПРИНЯТО</vt:lpstr>
    </vt:vector>
  </TitlesOfParts>
  <Company>Reanimator Extreme Edition</Company>
  <LinksUpToDate>false</LinksUpToDate>
  <CharactersWithSpaces>17793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ПРИНЯТО</dc:title>
  <dc:creator>Пользователь</dc:creator>
  <cp:lastModifiedBy>admin</cp:lastModifiedBy>
  <cp:revision>16</cp:revision>
  <cp:lastPrinted>2023-06-19T09:20:00Z</cp:lastPrinted>
  <dcterms:created xsi:type="dcterms:W3CDTF">2022-08-04T04:37:00Z</dcterms:created>
  <dcterms:modified xsi:type="dcterms:W3CDTF">2023-10-14T16:11:00Z</dcterms:modified>
</cp:coreProperties>
</file>