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1E88" w:rsidRPr="003C1E88" w:rsidRDefault="003C1E88" w:rsidP="003C1E88">
      <w:pPr>
        <w:spacing w:before="600" w:after="600" w:line="525" w:lineRule="atLeast"/>
        <w:jc w:val="center"/>
        <w:outlineLvl w:val="0"/>
        <w:rPr>
          <w:rFonts w:ascii="Arial" w:eastAsia="Times New Roman" w:hAnsi="Arial" w:cs="Arial"/>
          <w:b/>
          <w:bCs/>
          <w:kern w:val="36"/>
          <w:sz w:val="42"/>
          <w:szCs w:val="42"/>
        </w:rPr>
      </w:pPr>
      <w:r w:rsidRPr="003C1E88">
        <w:rPr>
          <w:rFonts w:ascii="Arial" w:eastAsia="Times New Roman" w:hAnsi="Arial" w:cs="Arial"/>
          <w:b/>
          <w:bCs/>
          <w:kern w:val="36"/>
          <w:sz w:val="42"/>
          <w:szCs w:val="42"/>
        </w:rPr>
        <w:t>ПАМЯТКА ДЛЯ УЧАСТНИКОВ ОГЭ И ИХ РОДИТЕЛЕЙ</w:t>
      </w:r>
    </w:p>
    <w:p w:rsidR="003C1E88" w:rsidRPr="003C1E88" w:rsidRDefault="003C1E88" w:rsidP="003C1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ПАМЯТКА ДЛЯ УЧАСТНИКОВ ОГЭ И ИХ РОДИТЕЛЕЙ</w:t>
      </w:r>
    </w:p>
    <w:p w:rsidR="003C1E88" w:rsidRPr="003C1E88" w:rsidRDefault="003C1E88" w:rsidP="003C1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         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Уважаемый участник ОГЭ!</w:t>
      </w:r>
    </w:p>
    <w:p w:rsidR="003C1E88" w:rsidRPr="003C1E88" w:rsidRDefault="003C1E88" w:rsidP="003C1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С расписанием ОГЭ, демонстрационными версиями экзаменационных работ и другой официальной информацией вы можете ознакомиться на официальном портале единого государственного экзамена </w:t>
      </w:r>
      <w:hyperlink r:id="rId5" w:history="1">
        <w:r w:rsidRPr="003C1E88">
          <w:rPr>
            <w:rFonts w:ascii="Times New Roman" w:eastAsia="Times New Roman" w:hAnsi="Times New Roman" w:cs="Times New Roman"/>
            <w:color w:val="386BA8"/>
            <w:sz w:val="24"/>
            <w:szCs w:val="24"/>
            <w:u w:val="single"/>
          </w:rPr>
          <w:t>http://www.ege.edu.ru.</w:t>
        </w:r>
      </w:hyperlink>
    </w:p>
    <w:p w:rsidR="003C1E88" w:rsidRPr="003C1E88" w:rsidRDefault="003C1E88" w:rsidP="003C1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3C1E88">
        <w:rPr>
          <w:rFonts w:ascii="Times New Roman" w:eastAsia="Times New Roman" w:hAnsi="Times New Roman" w:cs="Times New Roman"/>
          <w:sz w:val="24"/>
          <w:szCs w:val="24"/>
        </w:rPr>
        <w:t>К ГИА-9 допускаются обучающиеся, не имеющие академической задолженности, в полном объеме выполнившие учебный план или индивидуальный учебный план (имеющие годовые отметки по всем учебным предметам учебного плана за 9 класс не ниже удовлетворительных), а также имеющие результат «зачет» за итоговое собеседование.</w:t>
      </w:r>
      <w:proofErr w:type="gramEnd"/>
    </w:p>
    <w:p w:rsidR="003C1E88" w:rsidRPr="003C1E88" w:rsidRDefault="003C1E88" w:rsidP="003C1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Arial" w:eastAsia="Times New Roman" w:hAnsi="Arial" w:cs="Arial"/>
          <w:color w:val="333333"/>
          <w:sz w:val="30"/>
          <w:szCs w:val="30"/>
          <w:shd w:val="clear" w:color="auto" w:fill="F3F4F5"/>
        </w:rPr>
        <w:t>Подача заявления на участие в основном государственном экзамене (ОГЭ) и государственном выпускном экзамене (ГВЭ) обучающимися МАОУ "Гимназия №1" осуществляется в своей образовательной организации до 1 марта 2023 г. включительно.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Участнику ОГЭ запрещается проносить в ППЭ сотовые телефоны и другие средства мобильной связи</w:t>
      </w:r>
      <w:r w:rsidRPr="003C1E88">
        <w:rPr>
          <w:rFonts w:ascii="Times New Roman" w:eastAsia="Times New Roman" w:hAnsi="Times New Roman" w:cs="Times New Roman"/>
          <w:sz w:val="24"/>
          <w:szCs w:val="24"/>
        </w:rPr>
        <w:t>. При обнаружении даже выключенного устройства участник УДАЛЯЕТСЯ с экзамена. Условия для хранения сотовых телефонов в ППЭ НЕ ПРЕДУСМОТРЕНЫ.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На экзамен необходимо взять следующее:</w:t>
      </w:r>
    </w:p>
    <w:p w:rsidR="003C1E88" w:rsidRPr="003C1E88" w:rsidRDefault="003C1E88" w:rsidP="003C1E88">
      <w:pPr>
        <w:numPr>
          <w:ilvl w:val="0"/>
          <w:numId w:val="1"/>
        </w:numPr>
        <w:spacing w:before="100" w:beforeAutospacing="1" w:after="100" w:afterAutospacing="1" w:line="240" w:lineRule="auto"/>
        <w:ind w:left="450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Пропуск на ОГЭ, заверенный подписью и печатью;</w:t>
      </w:r>
    </w:p>
    <w:p w:rsidR="003C1E88" w:rsidRPr="003C1E88" w:rsidRDefault="003C1E88" w:rsidP="003C1E88">
      <w:pPr>
        <w:numPr>
          <w:ilvl w:val="0"/>
          <w:numId w:val="1"/>
        </w:numPr>
        <w:spacing w:before="100" w:beforeAutospacing="1" w:after="100" w:afterAutospacing="1" w:line="240" w:lineRule="auto"/>
        <w:ind w:left="450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Документ, удостоверяющий личность (паспорт; справка органов внутренних дел Российской Федерации, выдаваемая на период оформления паспорта; паспорт гражданина иностранного государства).</w:t>
      </w:r>
    </w:p>
    <w:p w:rsidR="003C1E88" w:rsidRPr="003C1E88" w:rsidRDefault="003C1E88" w:rsidP="003C1E88">
      <w:pPr>
        <w:numPr>
          <w:ilvl w:val="0"/>
          <w:numId w:val="1"/>
        </w:numPr>
        <w:spacing w:before="100" w:beforeAutospacing="1" w:after="100" w:afterAutospacing="1" w:line="240" w:lineRule="auto"/>
        <w:ind w:left="45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C1E88">
        <w:rPr>
          <w:rFonts w:ascii="Times New Roman" w:eastAsia="Times New Roman" w:hAnsi="Times New Roman" w:cs="Times New Roman"/>
          <w:sz w:val="24"/>
          <w:szCs w:val="24"/>
        </w:rPr>
        <w:t>Гелевую</w:t>
      </w:r>
      <w:proofErr w:type="spellEnd"/>
      <w:r w:rsidRPr="003C1E88">
        <w:rPr>
          <w:rFonts w:ascii="Times New Roman" w:eastAsia="Times New Roman" w:hAnsi="Times New Roman" w:cs="Times New Roman"/>
          <w:sz w:val="24"/>
          <w:szCs w:val="24"/>
        </w:rPr>
        <w:t xml:space="preserve"> ручку с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черными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яркими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чернилами,</w:t>
      </w:r>
      <w:r w:rsidRPr="003C1E88">
        <w:rPr>
          <w:rFonts w:ascii="Times New Roman" w:eastAsia="Times New Roman" w:hAnsi="Times New Roman" w:cs="Times New Roman"/>
          <w:sz w:val="24"/>
          <w:szCs w:val="24"/>
        </w:rPr>
        <w:t> оставляющую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заметный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след</w:t>
      </w:r>
      <w:r w:rsidRPr="003C1E88">
        <w:rPr>
          <w:rFonts w:ascii="Times New Roman" w:eastAsia="Times New Roman" w:hAnsi="Times New Roman" w:cs="Times New Roman"/>
          <w:sz w:val="24"/>
          <w:szCs w:val="24"/>
        </w:rPr>
        <w:t>. Лучше иметь с собой запасную ручку. Карандаш или ручки иного цвета к использованию на экзамене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не допускаются</w:t>
      </w:r>
      <w:r w:rsidRPr="003C1E8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Если ручка не соответствует требованиям, то бланки данного участника экзамена не могут быть обработаны корректно, а апелляция по данной работе будет отклонена из-за невыполнения инструктивных документов.</w:t>
      </w:r>
    </w:p>
    <w:p w:rsidR="003C1E88" w:rsidRPr="003C1E88" w:rsidRDefault="003C1E88" w:rsidP="003C1E88">
      <w:pPr>
        <w:numPr>
          <w:ilvl w:val="0"/>
          <w:numId w:val="2"/>
        </w:numPr>
        <w:spacing w:before="100" w:beforeAutospacing="1" w:after="100" w:afterAutospacing="1" w:line="240" w:lineRule="auto"/>
        <w:ind w:left="450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На экзамен </w:t>
      </w:r>
      <w:r w:rsidRPr="003C1E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можно </w:t>
      </w:r>
      <w:r w:rsidRPr="003C1E88">
        <w:rPr>
          <w:rFonts w:ascii="Times New Roman" w:eastAsia="Times New Roman" w:hAnsi="Times New Roman" w:cs="Times New Roman"/>
          <w:sz w:val="24"/>
          <w:szCs w:val="24"/>
        </w:rPr>
        <w:t>принести: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ОГЭ по математике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lastRenderedPageBreak/>
        <w:t>Разрешается пользоваться линейкой. Справочные материалы, которые можно использовать, выдаются каждому участнику ОГЭ с текстом его экзаменационной работы.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ОГЭ по русскому языку: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Разрешается пользоваться орфографическим словарём.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ОГЭ физике и химии: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Разрешается пользоваться непрограммируемым калькулятором и лабораторным оборудованием.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ОГЭ биологии: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Разрешается пользоваться линейкой, карандашом и непрограммируемым калькулятором.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ОГЭ литературе: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Разрешается пользоваться полными текстами художественных произведений и сборниками лирики.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ОГЭ географии: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Разрешается пользоваться линейкой, непрограммируемым калькулятором и географическими атласами 7, 8, 9 класс.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ОГЭ по информатике и ИКТ, иностранным языкам: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Разрешается пользоваться компьютерами.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Всё, что не входит в спецификацию КИМ ОГЭ по предмету, иметь и использовать на экзамене запрещено, в том числе:</w:t>
      </w:r>
    </w:p>
    <w:p w:rsidR="003C1E88" w:rsidRPr="003C1E88" w:rsidRDefault="003C1E88" w:rsidP="003C1E88">
      <w:pPr>
        <w:numPr>
          <w:ilvl w:val="0"/>
          <w:numId w:val="3"/>
        </w:numPr>
        <w:spacing w:before="100" w:beforeAutospacing="1" w:after="100" w:afterAutospacing="1" w:line="240" w:lineRule="auto"/>
        <w:ind w:left="450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мобильные телефоны или иные средства связи;</w:t>
      </w:r>
    </w:p>
    <w:p w:rsidR="003C1E88" w:rsidRPr="003C1E88" w:rsidRDefault="003C1E88" w:rsidP="003C1E88">
      <w:pPr>
        <w:numPr>
          <w:ilvl w:val="0"/>
          <w:numId w:val="3"/>
        </w:numPr>
        <w:spacing w:before="100" w:beforeAutospacing="1" w:after="100" w:afterAutospacing="1" w:line="240" w:lineRule="auto"/>
        <w:ind w:left="450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любые электронно-вычислительные устройства и справочные материалы и устройства.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 xml:space="preserve">При нарушении этих правил и отказе в их соблюдении  организаторы совместно с уполномоченным представителем ГЭК вправе удалить участника ОГЭ </w:t>
      </w:r>
      <w:proofErr w:type="gramStart"/>
      <w:r w:rsidRPr="003C1E88">
        <w:rPr>
          <w:rFonts w:ascii="Times New Roman" w:eastAsia="Times New Roman" w:hAnsi="Times New Roman" w:cs="Times New Roman"/>
          <w:sz w:val="24"/>
          <w:szCs w:val="24"/>
        </w:rPr>
        <w:t>с экзамена с внесением записи в протокол проведения экзамена в аудитории с указанием</w:t>
      </w:r>
      <w:proofErr w:type="gramEnd"/>
      <w:r w:rsidRPr="003C1E88">
        <w:rPr>
          <w:rFonts w:ascii="Times New Roman" w:eastAsia="Times New Roman" w:hAnsi="Times New Roman" w:cs="Times New Roman"/>
          <w:sz w:val="24"/>
          <w:szCs w:val="24"/>
        </w:rPr>
        <w:t xml:space="preserve"> причины удаления. На бланках и в пропуске проставляется метка о факте удаления с экзамена.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Начало каждого экзамена – 10 часов утра, в пункт проведения экзамена необходимо прибыть не позднее, чем за 30 минут до начала экзамена.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В пункте проведения ОГЭ следует строго придерживаться указаний организаторов.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Перед началом выполнения работы необходимо проверить комплектность экзаменационных материалов, вложенных в индивидуальный пакет: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один бланк ответов №1;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lastRenderedPageBreak/>
        <w:t>один бланк ответов №2;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i/>
          <w:iCs/>
          <w:sz w:val="24"/>
          <w:szCs w:val="24"/>
        </w:rPr>
        <w:t>Дополнительно выдается 2 листа для черновика.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Нужно проверить качество и полноту печати текста экзаменационной работы (</w:t>
      </w:r>
      <w:proofErr w:type="spellStart"/>
      <w:r w:rsidRPr="003C1E88">
        <w:rPr>
          <w:rFonts w:ascii="Times New Roman" w:eastAsia="Times New Roman" w:hAnsi="Times New Roman" w:cs="Times New Roman"/>
          <w:sz w:val="24"/>
          <w:szCs w:val="24"/>
        </w:rPr>
        <w:t>КИМа</w:t>
      </w:r>
      <w:proofErr w:type="spellEnd"/>
      <w:r w:rsidRPr="003C1E88">
        <w:rPr>
          <w:rFonts w:ascii="Times New Roman" w:eastAsia="Times New Roman" w:hAnsi="Times New Roman" w:cs="Times New Roman"/>
          <w:sz w:val="24"/>
          <w:szCs w:val="24"/>
        </w:rPr>
        <w:t>) и бланков ОГЭ. </w:t>
      </w:r>
      <w:r w:rsidRPr="003C1E88">
        <w:rPr>
          <w:rFonts w:ascii="Times New Roman" w:eastAsia="Times New Roman" w:hAnsi="Times New Roman" w:cs="Times New Roman"/>
          <w:i/>
          <w:iCs/>
          <w:sz w:val="24"/>
          <w:szCs w:val="24"/>
        </w:rPr>
        <w:t>В случае обнаружения полиграфических дефектов организаторами должен быть заменен </w:t>
      </w:r>
      <w:r w:rsidRPr="003C1E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весь пакет</w:t>
      </w:r>
      <w:r w:rsidRPr="003C1E88">
        <w:rPr>
          <w:rFonts w:ascii="Times New Roman" w:eastAsia="Times New Roman" w:hAnsi="Times New Roman" w:cs="Times New Roman"/>
          <w:i/>
          <w:iCs/>
          <w:sz w:val="24"/>
          <w:szCs w:val="24"/>
        </w:rPr>
        <w:t>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  <w:u w:val="single"/>
        </w:rPr>
        <w:t>Иных оснований для замены индивидуального пакета НЕТ!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Во время экзамена участнику может быть выдан дополнительный бланк ответов №2 только в случае, если предыдущий бланк заполнен с двух сторон полностью. В противном случае дополнительный лист будет изъят из обработки и не поступит на проверку эксперту.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Участник ОГЭ может быть удален экзамена по следующим причинам: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-             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если разговаривает,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-             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если встает с места без разрешения организатора,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-             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если самостоятельно пересаживается,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-             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если обменивается любыми материалами и предметами с другими участниками ОГЭ,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-             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если пользуется мобильным телефоном или иными средствами связи,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-             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если пользуется справочными материалами кроме </w:t>
      </w:r>
      <w:proofErr w:type="gramStart"/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разрешенных</w:t>
      </w:r>
      <w:proofErr w:type="gramEnd"/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,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-             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если вышел из аудитории без разрешения организатора.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В случае удаления участника ОГЭ с экзамена его работа поступает на проверку в незавершенном виде.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После завершения экзамена необходимо получить отметку (роспись организатора и печать ППЭ) о количестве материалов ОГЭ, сданных на обработку (бланк регистрации, бланки ответов №1 и №2, КИМ и черновики).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Апелляция с претензиями к процедуре проведения экзамена будет рассмотрена, если она подана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до выхода участника из ППЭ</w:t>
      </w:r>
      <w:r w:rsidRPr="003C1E88">
        <w:rPr>
          <w:rFonts w:ascii="Times New Roman" w:eastAsia="Times New Roman" w:hAnsi="Times New Roman" w:cs="Times New Roman"/>
          <w:sz w:val="24"/>
          <w:szCs w:val="24"/>
        </w:rPr>
        <w:t>. Удовлетворение подобной апелляции может привести к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аннулированию</w:t>
      </w:r>
      <w:r w:rsidRPr="003C1E88">
        <w:rPr>
          <w:rFonts w:ascii="Times New Roman" w:eastAsia="Times New Roman" w:hAnsi="Times New Roman" w:cs="Times New Roman"/>
          <w:sz w:val="24"/>
          <w:szCs w:val="24"/>
        </w:rPr>
        <w:t xml:space="preserve"> результатов всех участников ОГЭ в </w:t>
      </w:r>
      <w:proofErr w:type="gramStart"/>
      <w:r w:rsidRPr="003C1E88">
        <w:rPr>
          <w:rFonts w:ascii="Times New Roman" w:eastAsia="Times New Roman" w:hAnsi="Times New Roman" w:cs="Times New Roman"/>
          <w:sz w:val="24"/>
          <w:szCs w:val="24"/>
        </w:rPr>
        <w:t>данном</w:t>
      </w:r>
      <w:proofErr w:type="gramEnd"/>
      <w:r w:rsidRPr="003C1E88">
        <w:rPr>
          <w:rFonts w:ascii="Times New Roman" w:eastAsia="Times New Roman" w:hAnsi="Times New Roman" w:cs="Times New Roman"/>
          <w:sz w:val="24"/>
          <w:szCs w:val="24"/>
        </w:rPr>
        <w:t xml:space="preserve"> ППЭ.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Апелляция о несогласии с выставленными баллами будет рассматриваться только в случае, если она подана в течение двух рабочих дней после официального объявления результатов экзамена.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Конфликтной комиссией </w:t>
      </w: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не принимаются апелляции</w:t>
      </w:r>
      <w:r w:rsidRPr="003C1E88">
        <w:rPr>
          <w:rFonts w:ascii="Times New Roman" w:eastAsia="Times New Roman" w:hAnsi="Times New Roman" w:cs="Times New Roman"/>
          <w:sz w:val="24"/>
          <w:szCs w:val="24"/>
        </w:rPr>
        <w:t xml:space="preserve"> по вопросам содержания и структуры </w:t>
      </w:r>
      <w:proofErr w:type="spellStart"/>
      <w:r w:rsidRPr="003C1E88">
        <w:rPr>
          <w:rFonts w:ascii="Times New Roman" w:eastAsia="Times New Roman" w:hAnsi="Times New Roman" w:cs="Times New Roman"/>
          <w:sz w:val="24"/>
          <w:szCs w:val="24"/>
        </w:rPr>
        <w:t>КИМов</w:t>
      </w:r>
      <w:proofErr w:type="spellEnd"/>
      <w:r w:rsidRPr="003C1E88">
        <w:rPr>
          <w:rFonts w:ascii="Times New Roman" w:eastAsia="Times New Roman" w:hAnsi="Times New Roman" w:cs="Times New Roman"/>
          <w:sz w:val="24"/>
          <w:szCs w:val="24"/>
        </w:rPr>
        <w:t>, а также вопросам, связанным с нарушением участником ОГЭ правил поведения во время экзамена или правил заполнения бланков. Содержание черновика участника ОГЭ конфликтной комиссией не рассматривается.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lastRenderedPageBreak/>
        <w:t>Возможны три варианта решения конфликтной комиссией:</w:t>
      </w:r>
    </w:p>
    <w:p w:rsidR="003C1E88" w:rsidRPr="003C1E88" w:rsidRDefault="003C1E88" w:rsidP="003C1E88">
      <w:pPr>
        <w:numPr>
          <w:ilvl w:val="0"/>
          <w:numId w:val="4"/>
        </w:numPr>
        <w:spacing w:before="100" w:beforeAutospacing="1" w:after="100" w:afterAutospacing="1" w:line="240" w:lineRule="auto"/>
        <w:ind w:left="450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отклонить апелляцию;</w:t>
      </w:r>
    </w:p>
    <w:p w:rsidR="003C1E88" w:rsidRPr="003C1E88" w:rsidRDefault="003C1E88" w:rsidP="003C1E88">
      <w:pPr>
        <w:numPr>
          <w:ilvl w:val="0"/>
          <w:numId w:val="4"/>
        </w:numPr>
        <w:spacing w:before="100" w:beforeAutospacing="1" w:after="100" w:afterAutospacing="1" w:line="240" w:lineRule="auto"/>
        <w:ind w:left="450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удовлетворить с повышением балла;</w:t>
      </w:r>
    </w:p>
    <w:p w:rsidR="003C1E88" w:rsidRPr="003C1E88" w:rsidRDefault="003C1E88" w:rsidP="003C1E88">
      <w:pPr>
        <w:numPr>
          <w:ilvl w:val="0"/>
          <w:numId w:val="4"/>
        </w:numPr>
        <w:spacing w:before="100" w:beforeAutospacing="1" w:after="100" w:afterAutospacing="1" w:line="240" w:lineRule="auto"/>
        <w:ind w:left="450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удовлетворить с понижением балла;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Окончательное решение по удовлетворению апелляции по результату принимает Федеральная конфликтная комиссия.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sz w:val="24"/>
          <w:szCs w:val="24"/>
        </w:rPr>
        <w:t>Все перечисленные выше нарушения могут привести к задержке результатов ОГЭ.</w:t>
      </w:r>
    </w:p>
    <w:p w:rsidR="003C1E88" w:rsidRPr="003C1E88" w:rsidRDefault="003C1E88" w:rsidP="003C1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E88">
        <w:rPr>
          <w:rFonts w:ascii="Times New Roman" w:eastAsia="Times New Roman" w:hAnsi="Times New Roman" w:cs="Times New Roman"/>
          <w:b/>
          <w:bCs/>
          <w:sz w:val="24"/>
          <w:szCs w:val="24"/>
        </w:rPr>
        <w:t>Продолжительность ОГЭ по предметам</w:t>
      </w:r>
    </w:p>
    <w:tbl>
      <w:tblPr>
        <w:tblW w:w="12038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019"/>
        <w:gridCol w:w="6019"/>
      </w:tblGrid>
      <w:tr w:rsidR="003C1E88" w:rsidRPr="003C1E88" w:rsidTr="003C1E88">
        <w:trPr>
          <w:tblCellSpacing w:w="15" w:type="dxa"/>
        </w:trPr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Математика,  русский язык, литература</w:t>
            </w:r>
          </w:p>
        </w:tc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3 часа 55 минут (235 минут)</w:t>
            </w:r>
          </w:p>
        </w:tc>
      </w:tr>
      <w:tr w:rsidR="003C1E88" w:rsidRPr="003C1E88" w:rsidTr="003C1E88">
        <w:trPr>
          <w:tblCellSpacing w:w="15" w:type="dxa"/>
        </w:trPr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Физика, обществознание, история, биология</w:t>
            </w:r>
          </w:p>
        </w:tc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3 часа (180 минут)</w:t>
            </w:r>
          </w:p>
        </w:tc>
      </w:tr>
      <w:tr w:rsidR="003C1E88" w:rsidRPr="003C1E88" w:rsidTr="003C1E88">
        <w:trPr>
          <w:tblCellSpacing w:w="15" w:type="dxa"/>
        </w:trPr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3C1E88" w:rsidRPr="003C1E88" w:rsidTr="003C1E88">
        <w:trPr>
          <w:tblCellSpacing w:w="15" w:type="dxa"/>
        </w:trPr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3C1E88" w:rsidRPr="003C1E88" w:rsidTr="003C1E88">
        <w:trPr>
          <w:tblCellSpacing w:w="15" w:type="dxa"/>
        </w:trPr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Информатики и ИКТ</w:t>
            </w:r>
          </w:p>
        </w:tc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2 часа 30 минут (150 минут)</w:t>
            </w:r>
          </w:p>
        </w:tc>
      </w:tr>
      <w:tr w:rsidR="003C1E88" w:rsidRPr="003C1E88" w:rsidTr="003C1E88">
        <w:trPr>
          <w:tblCellSpacing w:w="15" w:type="dxa"/>
        </w:trPr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Химия (с лабораторной работой)</w:t>
            </w:r>
          </w:p>
        </w:tc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2 часа 20 минут (140 минут)</w:t>
            </w:r>
          </w:p>
        </w:tc>
      </w:tr>
      <w:tr w:rsidR="003C1E88" w:rsidRPr="003C1E88" w:rsidTr="003C1E88">
        <w:trPr>
          <w:tblCellSpacing w:w="15" w:type="dxa"/>
        </w:trPr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Иностранные языки (с разделом «Говорение»)</w:t>
            </w:r>
          </w:p>
        </w:tc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1E88" w:rsidRPr="003C1E88" w:rsidRDefault="003C1E88" w:rsidP="003C1E8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E88">
              <w:rPr>
                <w:rFonts w:ascii="Times New Roman" w:eastAsia="Times New Roman" w:hAnsi="Times New Roman" w:cs="Times New Roman"/>
                <w:sz w:val="24"/>
                <w:szCs w:val="24"/>
              </w:rPr>
              <w:t>2 часа 15 минут (135 минут)</w:t>
            </w:r>
          </w:p>
        </w:tc>
      </w:tr>
    </w:tbl>
    <w:p w:rsidR="008E1DEA" w:rsidRDefault="008E1DEA"/>
    <w:sectPr w:rsidR="008E1D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DB3F22"/>
    <w:multiLevelType w:val="multilevel"/>
    <w:tmpl w:val="0D56E5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9D46F4D"/>
    <w:multiLevelType w:val="multilevel"/>
    <w:tmpl w:val="482E689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9EE4E55"/>
    <w:multiLevelType w:val="multilevel"/>
    <w:tmpl w:val="C8D2B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C3B7A7C"/>
    <w:multiLevelType w:val="multilevel"/>
    <w:tmpl w:val="94645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C1E88"/>
    <w:rsid w:val="003C1E88"/>
    <w:rsid w:val="008E1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C1E8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C1E8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3C1E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3C1E88"/>
    <w:rPr>
      <w:b/>
      <w:bCs/>
    </w:rPr>
  </w:style>
  <w:style w:type="character" w:customStyle="1" w:styleId="link-wrapper-container">
    <w:name w:val="link-wrapper-container"/>
    <w:basedOn w:val="a0"/>
    <w:rsid w:val="003C1E88"/>
  </w:style>
  <w:style w:type="character" w:styleId="a5">
    <w:name w:val="Hyperlink"/>
    <w:basedOn w:val="a0"/>
    <w:uiPriority w:val="99"/>
    <w:semiHidden/>
    <w:unhideWhenUsed/>
    <w:rsid w:val="003C1E88"/>
    <w:rPr>
      <w:color w:val="0000FF"/>
      <w:u w:val="single"/>
    </w:rPr>
  </w:style>
  <w:style w:type="character" w:styleId="a6">
    <w:name w:val="Emphasis"/>
    <w:basedOn w:val="a0"/>
    <w:uiPriority w:val="20"/>
    <w:qFormat/>
    <w:rsid w:val="003C1E8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300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ege.edu.ru.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935</Words>
  <Characters>5332</Characters>
  <Application>Microsoft Office Word</Application>
  <DocSecurity>0</DocSecurity>
  <Lines>44</Lines>
  <Paragraphs>12</Paragraphs>
  <ScaleCrop>false</ScaleCrop>
  <Company/>
  <LinksUpToDate>false</LinksUpToDate>
  <CharactersWithSpaces>6255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2023-01-10T07:50:00Z</dcterms:created>
  <dcterms:modified xsi:type="dcterms:W3CDTF">2023-01-10T07:51:00Z</dcterms:modified>
</cp:coreProperties>
</file>