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3" w:rsidRPr="00B00E33" w:rsidRDefault="00B00E33" w:rsidP="00B00E33">
      <w:pP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Участник государственной итоговой аттестации (ГИА) в форме ЕГЭ, ОГЭ и ГВЭ имеет право подать апелляцию о нарушении установленного порядка проведения ГИА и (или) о несогласии с выставленными баллами.</w:t>
      </w:r>
    </w:p>
    <w:p w:rsidR="00B00E33" w:rsidRPr="00B00E33" w:rsidRDefault="00B00E33" w:rsidP="00B00E3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C21919"/>
          <w:sz w:val="32"/>
          <w:szCs w:val="32"/>
        </w:rPr>
      </w:pPr>
      <w:r w:rsidRPr="00B00E33">
        <w:rPr>
          <w:rFonts w:ascii="Segoe UI" w:eastAsia="Times New Roman" w:hAnsi="Segoe UI" w:cs="Segoe UI"/>
          <w:b/>
          <w:bCs/>
          <w:color w:val="C21919"/>
          <w:sz w:val="32"/>
          <w:szCs w:val="32"/>
        </w:rPr>
        <w:t>I. Апелляция о нарушении установленного порядка проведения ГИА</w:t>
      </w:r>
    </w:p>
    <w:p w:rsidR="00B00E33" w:rsidRPr="00B00E33" w:rsidRDefault="00B00E33" w:rsidP="00B00E33">
      <w:pPr>
        <w:numPr>
          <w:ilvl w:val="0"/>
          <w:numId w:val="1"/>
        </w:numPr>
        <w:spacing w:before="240" w:after="240" w:line="240" w:lineRule="auto"/>
        <w:ind w:left="0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Подается участником ГИА </w:t>
      </w:r>
      <w:r w:rsidRPr="00B00E33">
        <w:rPr>
          <w:rFonts w:ascii="Segoe UI" w:eastAsia="Times New Roman" w:hAnsi="Segoe UI" w:cs="Segoe UI"/>
          <w:b/>
          <w:bCs/>
          <w:sz w:val="27"/>
        </w:rPr>
        <w:t>в день проведения экзамена</w:t>
      </w:r>
      <w:r w:rsidRPr="00B00E33">
        <w:rPr>
          <w:rFonts w:ascii="Segoe UI" w:eastAsia="Times New Roman" w:hAnsi="Segoe UI" w:cs="Segoe UI"/>
          <w:sz w:val="27"/>
          <w:szCs w:val="27"/>
        </w:rPr>
        <w:t> по соответствующему учебному предмету члену ГЭК, </w:t>
      </w:r>
      <w:r w:rsidRPr="00B00E33">
        <w:rPr>
          <w:rFonts w:ascii="Segoe UI" w:eastAsia="Times New Roman" w:hAnsi="Segoe UI" w:cs="Segoe UI"/>
          <w:b/>
          <w:bCs/>
          <w:sz w:val="27"/>
        </w:rPr>
        <w:t>не покидая пункта проведения экзамена</w:t>
      </w:r>
      <w:r w:rsidRPr="00B00E33">
        <w:rPr>
          <w:rFonts w:ascii="Segoe UI" w:eastAsia="Times New Roman" w:hAnsi="Segoe UI" w:cs="Segoe UI"/>
          <w:sz w:val="27"/>
          <w:szCs w:val="27"/>
        </w:rPr>
        <w:t>.</w:t>
      </w:r>
    </w:p>
    <w:p w:rsidR="00B00E33" w:rsidRPr="00B00E33" w:rsidRDefault="00B00E33" w:rsidP="00B00E33">
      <w:pPr>
        <w:numPr>
          <w:ilvl w:val="0"/>
          <w:numId w:val="1"/>
        </w:numPr>
        <w:spacing w:before="240" w:after="240" w:line="240" w:lineRule="auto"/>
        <w:ind w:left="0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Участник ГИА заполняет два экземпляра бланка апелляции:</w:t>
      </w:r>
    </w:p>
    <w:p w:rsidR="00B00E33" w:rsidRPr="00B00E33" w:rsidRDefault="00B00E33" w:rsidP="00B00E33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ind w:left="720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один отдается члену ГЭК в ППЭ для передачи в конфликтную комиссию;</w:t>
      </w:r>
    </w:p>
    <w:p w:rsidR="00B00E33" w:rsidRPr="00B00E33" w:rsidRDefault="00B00E33" w:rsidP="00B00E33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ind w:left="720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другой, с пометкой члена ГЭК о принятии апелляции на рассмотрение в КК, остается у участника ГИА.</w:t>
      </w:r>
    </w:p>
    <w:p w:rsidR="00B00E33" w:rsidRPr="00B00E33" w:rsidRDefault="00B00E33" w:rsidP="00B00E33">
      <w:pPr>
        <w:numPr>
          <w:ilvl w:val="0"/>
          <w:numId w:val="1"/>
        </w:numPr>
        <w:spacing w:before="240" w:after="240" w:line="240" w:lineRule="auto"/>
        <w:ind w:left="0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Конфликтная комиссия рассматривает апелляцию о нарушении установленного порядка проведения ГИА в течение </w:t>
      </w:r>
      <w:r w:rsidRPr="00B00E33">
        <w:rPr>
          <w:rFonts w:ascii="Segoe UI" w:eastAsia="Times New Roman" w:hAnsi="Segoe UI" w:cs="Segoe UI"/>
          <w:b/>
          <w:bCs/>
          <w:sz w:val="27"/>
        </w:rPr>
        <w:t>двух рабочих дней</w:t>
      </w:r>
      <w:r w:rsidRPr="00B00E33">
        <w:rPr>
          <w:rFonts w:ascii="Segoe UI" w:eastAsia="Times New Roman" w:hAnsi="Segoe UI" w:cs="Segoe UI"/>
          <w:sz w:val="27"/>
          <w:szCs w:val="27"/>
        </w:rPr>
        <w:t> с момента ее поступления.</w:t>
      </w:r>
    </w:p>
    <w:p w:rsidR="00B00E33" w:rsidRPr="00B00E33" w:rsidRDefault="00B00E33" w:rsidP="00B00E33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C21919"/>
          <w:sz w:val="32"/>
          <w:szCs w:val="32"/>
        </w:rPr>
      </w:pPr>
      <w:r w:rsidRPr="00B00E33">
        <w:rPr>
          <w:rFonts w:ascii="Segoe UI" w:eastAsia="Times New Roman" w:hAnsi="Segoe UI" w:cs="Segoe UI"/>
          <w:b/>
          <w:bCs/>
          <w:color w:val="C21919"/>
          <w:sz w:val="32"/>
          <w:szCs w:val="32"/>
        </w:rPr>
        <w:t>II. Апелляция о несогласии с выставленными баллами</w:t>
      </w:r>
    </w:p>
    <w:p w:rsidR="00B00E33" w:rsidRPr="00B00E33" w:rsidRDefault="00B00E33" w:rsidP="00B00E33">
      <w:pP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Рассмотрение апелляции о несогласии с выставленными баллами в присутствии апеллянта и (или) лица, представляющего его интересы, организуется с использованием информационно-коммуникационных технологий (далее – ИКТ) в дистанционном режиме, при условии соблюдения требований </w:t>
      </w:r>
      <w:hyperlink r:id="rId6" w:history="1">
        <w:r w:rsidRPr="00B00E33">
          <w:rPr>
            <w:rFonts w:ascii="Segoe UI" w:eastAsia="Times New Roman" w:hAnsi="Segoe UI" w:cs="Segoe UI"/>
            <w:color w:val="0969AA"/>
            <w:sz w:val="27"/>
            <w:u w:val="single"/>
          </w:rPr>
          <w:t>законодательства</w:t>
        </w:r>
      </w:hyperlink>
      <w:r w:rsidRPr="00B00E33">
        <w:rPr>
          <w:rFonts w:ascii="Segoe UI" w:eastAsia="Times New Roman" w:hAnsi="Segoe UI" w:cs="Segoe UI"/>
          <w:sz w:val="27"/>
          <w:szCs w:val="27"/>
        </w:rPr>
        <w:t> Российской Федерации в сфере защиты информации.</w:t>
      </w:r>
    </w:p>
    <w:p w:rsidR="00B00E33" w:rsidRPr="00B00E33" w:rsidRDefault="00B00E33" w:rsidP="00B00E33">
      <w:pPr>
        <w:numPr>
          <w:ilvl w:val="0"/>
          <w:numId w:val="2"/>
        </w:numPr>
        <w:spacing w:before="240" w:after="240" w:line="240" w:lineRule="auto"/>
        <w:ind w:left="0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Подается участником ГИА </w:t>
      </w:r>
      <w:r w:rsidRPr="00B00E33">
        <w:rPr>
          <w:rFonts w:ascii="Segoe UI" w:eastAsia="Times New Roman" w:hAnsi="Segoe UI" w:cs="Segoe UI"/>
          <w:b/>
          <w:bCs/>
          <w:sz w:val="27"/>
        </w:rPr>
        <w:t>в течение двух рабочих дней</w:t>
      </w:r>
      <w:r w:rsidRPr="00B00E33">
        <w:rPr>
          <w:rFonts w:ascii="Segoe UI" w:eastAsia="Times New Roman" w:hAnsi="Segoe UI" w:cs="Segoe UI"/>
          <w:sz w:val="27"/>
          <w:szCs w:val="27"/>
        </w:rPr>
        <w:t> </w:t>
      </w:r>
      <w:r w:rsidRPr="00B00E33">
        <w:rPr>
          <w:rFonts w:ascii="Segoe UI" w:eastAsia="Times New Roman" w:hAnsi="Segoe UI" w:cs="Segoe UI"/>
          <w:b/>
          <w:bCs/>
          <w:sz w:val="27"/>
        </w:rPr>
        <w:t>СО ДНЯ ОБЪЯВЛЕНИЯ</w:t>
      </w:r>
      <w:r w:rsidRPr="00B00E33">
        <w:rPr>
          <w:rFonts w:ascii="Segoe UI" w:eastAsia="Times New Roman" w:hAnsi="Segoe UI" w:cs="Segoe UI"/>
          <w:sz w:val="27"/>
          <w:szCs w:val="27"/>
        </w:rPr>
        <w:t xml:space="preserve"> результатов ГИА по соответствующему учебному предмету. </w:t>
      </w:r>
      <w:proofErr w:type="gramStart"/>
      <w:r w:rsidRPr="00B00E33">
        <w:rPr>
          <w:rFonts w:ascii="Segoe UI" w:eastAsia="Times New Roman" w:hAnsi="Segoe UI" w:cs="Segoe UI"/>
          <w:sz w:val="27"/>
          <w:szCs w:val="27"/>
        </w:rPr>
        <w:t>Обучающиеся</w:t>
      </w:r>
      <w:proofErr w:type="gramEnd"/>
      <w:r w:rsidRPr="00B00E33">
        <w:rPr>
          <w:rFonts w:ascii="Segoe UI" w:eastAsia="Times New Roman" w:hAnsi="Segoe UI" w:cs="Segoe UI"/>
          <w:sz w:val="27"/>
          <w:szCs w:val="27"/>
        </w:rPr>
        <w:t xml:space="preserve"> МАОУ "Гимназия №1" подают апелляцию в свою образовательную организацию (по адресу: 462243, Оренбургская область, г. Кувандык, ул. М.Жукова д. 19А)</w:t>
      </w:r>
    </w:p>
    <w:p w:rsidR="00B00E33" w:rsidRPr="00B00E33" w:rsidRDefault="00B00E33" w:rsidP="00B00E33">
      <w:pPr>
        <w:numPr>
          <w:ilvl w:val="0"/>
          <w:numId w:val="2"/>
        </w:numPr>
        <w:spacing w:before="240" w:after="240" w:line="240" w:lineRule="auto"/>
        <w:ind w:left="0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При подаче апелляции о несогласии с выставленными баллами необходимо помнить, что она подается на экзаменационную работу в целом!</w:t>
      </w:r>
    </w:p>
    <w:p w:rsidR="00B00E33" w:rsidRPr="00B00E33" w:rsidRDefault="00B00E33" w:rsidP="00B00E33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b/>
          <w:bCs/>
          <w:sz w:val="27"/>
        </w:rPr>
        <w:lastRenderedPageBreak/>
        <w:t>Конфликтная комиссия </w:t>
      </w:r>
      <w:r w:rsidRPr="00B00E33">
        <w:rPr>
          <w:rFonts w:ascii="Segoe UI" w:eastAsia="Times New Roman" w:hAnsi="Segoe UI" w:cs="Segoe UI"/>
          <w:b/>
          <w:bCs/>
          <w:sz w:val="27"/>
          <w:u w:val="single"/>
        </w:rPr>
        <w:t>НЕ</w:t>
      </w:r>
      <w:r w:rsidRPr="00B00E33">
        <w:rPr>
          <w:rFonts w:ascii="Segoe UI" w:eastAsia="Times New Roman" w:hAnsi="Segoe UI" w:cs="Segoe UI"/>
          <w:b/>
          <w:bCs/>
          <w:sz w:val="27"/>
        </w:rPr>
        <w:t> принимает апелляции по вопросам, связанным:</w:t>
      </w:r>
    </w:p>
    <w:p w:rsidR="00B00E33" w:rsidRPr="00B00E33" w:rsidRDefault="00B00E33" w:rsidP="00B00E33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с оцениванием результатов выполнения заданий экзаменационной работы с кратким ответом;</w:t>
      </w:r>
    </w:p>
    <w:p w:rsidR="00B00E33" w:rsidRPr="00B00E33" w:rsidRDefault="00B00E33" w:rsidP="00B00E33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с нарушением участником ГИА требований, установленных Порядком;</w:t>
      </w:r>
    </w:p>
    <w:p w:rsidR="00B00E33" w:rsidRPr="00B00E33" w:rsidRDefault="00B00E33" w:rsidP="00B00E33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с неправильным оформлением экзаменационной работы;</w:t>
      </w:r>
    </w:p>
    <w:p w:rsidR="00B00E33" w:rsidRPr="00B00E33" w:rsidRDefault="00B00E33" w:rsidP="00B00E33">
      <w:pPr>
        <w:numPr>
          <w:ilvl w:val="0"/>
          <w:numId w:val="3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>с содержанием КИМ.</w:t>
      </w:r>
    </w:p>
    <w:p w:rsidR="00B00E33" w:rsidRPr="00B00E33" w:rsidRDefault="00B00E33" w:rsidP="00B00E33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b/>
          <w:bCs/>
          <w:sz w:val="27"/>
        </w:rPr>
        <w:t>КК не рассматривает черновики участника ГИА в качестве материалов апелляции.</w:t>
      </w:r>
    </w:p>
    <w:p w:rsidR="00B00E33" w:rsidRPr="00B00E33" w:rsidRDefault="00B00E33" w:rsidP="00B00E33">
      <w:pP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 xml:space="preserve">По результатам рассмотрения апелляции о несогласии с выставленными баллами конфликтная комиссия принимает решение </w:t>
      </w:r>
      <w:proofErr w:type="gramStart"/>
      <w:r w:rsidRPr="00B00E33">
        <w:rPr>
          <w:rFonts w:ascii="Segoe UI" w:eastAsia="Times New Roman" w:hAnsi="Segoe UI" w:cs="Segoe UI"/>
          <w:sz w:val="27"/>
          <w:szCs w:val="27"/>
        </w:rPr>
        <w:t>об</w:t>
      </w:r>
      <w:proofErr w:type="gramEnd"/>
      <w:r w:rsidRPr="00B00E33">
        <w:rPr>
          <w:rFonts w:ascii="Segoe UI" w:eastAsia="Times New Roman" w:hAnsi="Segoe UI" w:cs="Segoe UI"/>
          <w:sz w:val="27"/>
          <w:szCs w:val="27"/>
        </w:rPr>
        <w:t>:</w:t>
      </w:r>
    </w:p>
    <w:p w:rsidR="00B00E33" w:rsidRPr="00B00E33" w:rsidRDefault="00B00E33" w:rsidP="00B00E33">
      <w:pPr>
        <w:numPr>
          <w:ilvl w:val="0"/>
          <w:numId w:val="4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proofErr w:type="gramStart"/>
      <w:r w:rsidRPr="00B00E33">
        <w:rPr>
          <w:rFonts w:ascii="Segoe UI" w:eastAsia="Times New Roman" w:hAnsi="Segoe UI" w:cs="Segoe UI"/>
          <w:sz w:val="27"/>
          <w:szCs w:val="27"/>
        </w:rPr>
        <w:t>отклонении</w:t>
      </w:r>
      <w:proofErr w:type="gramEnd"/>
      <w:r w:rsidRPr="00B00E33">
        <w:rPr>
          <w:rFonts w:ascii="Segoe UI" w:eastAsia="Times New Roman" w:hAnsi="Segoe UI" w:cs="Segoe UI"/>
          <w:sz w:val="27"/>
          <w:szCs w:val="27"/>
        </w:rPr>
        <w:t xml:space="preserve"> апелляции и сохранении выставленных баллов;</w:t>
      </w:r>
    </w:p>
    <w:p w:rsidR="00B00E33" w:rsidRPr="00B00E33" w:rsidRDefault="00B00E33" w:rsidP="00B00E33">
      <w:pPr>
        <w:numPr>
          <w:ilvl w:val="0"/>
          <w:numId w:val="4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pacing w:before="240" w:after="240" w:line="240" w:lineRule="auto"/>
        <w:rPr>
          <w:rFonts w:ascii="Segoe UI" w:eastAsia="Times New Roman" w:hAnsi="Segoe UI" w:cs="Segoe UI"/>
          <w:sz w:val="27"/>
          <w:szCs w:val="27"/>
        </w:rPr>
      </w:pPr>
      <w:r w:rsidRPr="00B00E33">
        <w:rPr>
          <w:rFonts w:ascii="Segoe UI" w:eastAsia="Times New Roman" w:hAnsi="Segoe UI" w:cs="Segoe UI"/>
          <w:sz w:val="27"/>
          <w:szCs w:val="27"/>
        </w:rPr>
        <w:t xml:space="preserve">удовлетворении апелляции и изменении </w:t>
      </w:r>
      <w:proofErr w:type="gramStart"/>
      <w:r w:rsidRPr="00B00E33">
        <w:rPr>
          <w:rFonts w:ascii="Segoe UI" w:eastAsia="Times New Roman" w:hAnsi="Segoe UI" w:cs="Segoe UI"/>
          <w:sz w:val="27"/>
          <w:szCs w:val="27"/>
        </w:rPr>
        <w:t>баллов</w:t>
      </w:r>
      <w:proofErr w:type="gramEnd"/>
      <w:r w:rsidRPr="00B00E33">
        <w:rPr>
          <w:rFonts w:ascii="Segoe UI" w:eastAsia="Times New Roman" w:hAnsi="Segoe UI" w:cs="Segoe UI"/>
          <w:sz w:val="27"/>
          <w:szCs w:val="27"/>
        </w:rPr>
        <w:t xml:space="preserve"> как в сторону увеличения, так и в сторону уменьшения баллов.</w:t>
      </w:r>
    </w:p>
    <w:p w:rsidR="00206D5C" w:rsidRDefault="00206D5C"/>
    <w:sectPr w:rsidR="0020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661A"/>
    <w:multiLevelType w:val="multilevel"/>
    <w:tmpl w:val="9444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75841"/>
    <w:multiLevelType w:val="multilevel"/>
    <w:tmpl w:val="E7B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644B1"/>
    <w:multiLevelType w:val="multilevel"/>
    <w:tmpl w:val="F4E4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441645"/>
    <w:multiLevelType w:val="multilevel"/>
    <w:tmpl w:val="F538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E33"/>
    <w:rsid w:val="00206D5C"/>
    <w:rsid w:val="00B0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0E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E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E33"/>
    <w:rPr>
      <w:b/>
      <w:bCs/>
    </w:rPr>
  </w:style>
  <w:style w:type="character" w:styleId="a5">
    <w:name w:val="Hyperlink"/>
    <w:basedOn w:val="a0"/>
    <w:uiPriority w:val="99"/>
    <w:semiHidden/>
    <w:unhideWhenUsed/>
    <w:rsid w:val="00B00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5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E127-FB62-4505-B494-97BB98FD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2023-01-10T07:41:00Z</dcterms:created>
  <dcterms:modified xsi:type="dcterms:W3CDTF">2023-01-10T07:42:00Z</dcterms:modified>
</cp:coreProperties>
</file>